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hAnsiTheme="majorHAnsi" w:cstheme="majorHAnsi"/>
        </w:rPr>
        <w:id w:val="-1758429398"/>
        <w:docPartObj>
          <w:docPartGallery w:val="Cover Pages"/>
          <w:docPartUnique/>
        </w:docPartObj>
      </w:sdtPr>
      <w:sdtEndPr/>
      <w:sdtContent>
        <w:p w14:paraId="01A39AF3" w14:textId="6CAD3E08" w:rsidR="00253623" w:rsidRPr="00EF4101" w:rsidRDefault="00253623">
          <w:pPr>
            <w:rPr>
              <w:rFonts w:asciiTheme="majorHAnsi" w:hAnsiTheme="majorHAnsi" w:cstheme="majorHAnsi"/>
            </w:rPr>
          </w:pPr>
        </w:p>
        <w:p w14:paraId="1DD25639" w14:textId="5BF881C2" w:rsidR="000015D4" w:rsidRPr="00EF4101" w:rsidRDefault="000015D4">
          <w:pPr>
            <w:rPr>
              <w:rFonts w:asciiTheme="majorHAnsi" w:hAnsiTheme="majorHAnsi" w:cstheme="majorHAnsi"/>
            </w:rPr>
          </w:pPr>
        </w:p>
        <w:p w14:paraId="0F7AD669" w14:textId="05C4A271" w:rsidR="00C3539B" w:rsidRDefault="00C3539B" w:rsidP="000B06FA">
          <w:pPr>
            <w:rPr>
              <w:rFonts w:asciiTheme="majorHAnsi" w:hAnsiTheme="majorHAnsi" w:cstheme="majorHAnsi"/>
            </w:rPr>
          </w:pPr>
          <w:r>
            <w:rPr>
              <w:rFonts w:asciiTheme="majorHAnsi" w:hAnsiTheme="majorHAnsi" w:cstheme="majorHAnsi"/>
              <w:noProof/>
            </w:rPr>
            <w:drawing>
              <wp:anchor distT="0" distB="0" distL="114300" distR="114300" simplePos="0" relativeHeight="251661312" behindDoc="0" locked="0" layoutInCell="1" allowOverlap="1" wp14:anchorId="6DF119DF" wp14:editId="1BE2487B">
                <wp:simplePos x="0" y="0"/>
                <wp:positionH relativeFrom="margin">
                  <wp:align>center</wp:align>
                </wp:positionH>
                <wp:positionV relativeFrom="paragraph">
                  <wp:posOffset>409575</wp:posOffset>
                </wp:positionV>
                <wp:extent cx="1323975" cy="1314450"/>
                <wp:effectExtent l="0" t="0" r="0" b="0"/>
                <wp:wrapThrough wrapText="bothSides">
                  <wp:wrapPolygon edited="0">
                    <wp:start x="5283" y="1878"/>
                    <wp:lineTo x="3729" y="3757"/>
                    <wp:lineTo x="3419" y="5009"/>
                    <wp:lineTo x="3729" y="7513"/>
                    <wp:lineTo x="0" y="12522"/>
                    <wp:lineTo x="0" y="16904"/>
                    <wp:lineTo x="932" y="17530"/>
                    <wp:lineTo x="6837" y="20348"/>
                    <wp:lineTo x="7459" y="20974"/>
                    <wp:lineTo x="10878" y="20974"/>
                    <wp:lineTo x="11188" y="20348"/>
                    <wp:lineTo x="16472" y="17530"/>
                    <wp:lineTo x="19891" y="13461"/>
                    <wp:lineTo x="19580" y="12522"/>
                    <wp:lineTo x="14918" y="7513"/>
                    <wp:lineTo x="15540" y="5322"/>
                    <wp:lineTo x="14607" y="3130"/>
                    <wp:lineTo x="13053" y="1878"/>
                    <wp:lineTo x="5283" y="1878"/>
                  </wp:wrapPolygon>
                </wp:wrapThrough>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r="77017" b="1475"/>
                        <a:stretch/>
                      </pic:blipFill>
                      <pic:spPr bwMode="auto">
                        <a:xfrm>
                          <a:off x="0" y="0"/>
                          <a:ext cx="1323975" cy="1314450"/>
                        </a:xfrm>
                        <a:prstGeom prst="rect">
                          <a:avLst/>
                        </a:prstGeom>
                        <a:ln>
                          <a:noFill/>
                        </a:ln>
                        <a:extLst>
                          <a:ext uri="{53640926-AAD7-44D8-BBD7-CCE9431645EC}">
                            <a14:shadowObscured xmlns:a14="http://schemas.microsoft.com/office/drawing/2010/main"/>
                          </a:ext>
                        </a:extLst>
                      </pic:spPr>
                    </pic:pic>
                  </a:graphicData>
                </a:graphic>
              </wp:anchor>
            </w:drawing>
          </w:r>
          <w:r w:rsidR="000B06FA" w:rsidRPr="00EF4101">
            <w:rPr>
              <w:rFonts w:asciiTheme="majorHAnsi" w:hAnsiTheme="majorHAnsi" w:cstheme="majorHAnsi"/>
              <w:noProof/>
            </w:rPr>
            <mc:AlternateContent>
              <mc:Choice Requires="wps">
                <w:drawing>
                  <wp:anchor distT="0" distB="0" distL="182880" distR="182880" simplePos="0" relativeHeight="251660288" behindDoc="0" locked="0" layoutInCell="1" allowOverlap="1" wp14:anchorId="3F07CA31" wp14:editId="7599B2C6">
                    <wp:simplePos x="0" y="0"/>
                    <wp:positionH relativeFrom="margin">
                      <wp:posOffset>548640</wp:posOffset>
                    </wp:positionH>
                    <wp:positionV relativeFrom="page">
                      <wp:posOffset>3507105</wp:posOffset>
                    </wp:positionV>
                    <wp:extent cx="4686300" cy="6720840"/>
                    <wp:effectExtent l="0" t="0" r="10160" b="3810"/>
                    <wp:wrapSquare wrapText="bothSides"/>
                    <wp:docPr id="131" name="Tekstvak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20E7B" w14:textId="5BB425B5" w:rsidR="00253623" w:rsidRPr="000B06FA" w:rsidRDefault="00FB4DA3" w:rsidP="00C3539B">
                                <w:pPr>
                                  <w:pStyle w:val="Kop3"/>
                                  <w:jc w:val="center"/>
                                  <w:rPr>
                                    <w:rStyle w:val="Stijl1Char"/>
                                  </w:rPr>
                                </w:pPr>
                                <w:sdt>
                                  <w:sdtPr>
                                    <w:rPr>
                                      <w:rStyle w:val="Stijl1Char"/>
                                    </w:rPr>
                                    <w:alias w:val="Titel"/>
                                    <w:tag w:val=""/>
                                    <w:id w:val="151731938"/>
                                    <w:dataBinding w:prefixMappings="xmlns:ns0='http://purl.org/dc/elements/1.1/' xmlns:ns1='http://schemas.openxmlformats.org/package/2006/metadata/core-properties' " w:xpath="/ns1:coreProperties[1]/ns0:title[1]" w:storeItemID="{6C3C8BC8-F283-45AE-878A-BAB7291924A1}"/>
                                    <w:text/>
                                  </w:sdtPr>
                                  <w:sdtEndPr>
                                    <w:rPr>
                                      <w:rStyle w:val="Stijl1Char"/>
                                    </w:rPr>
                                  </w:sdtEndPr>
                                  <w:sdtContent>
                                    <w:r w:rsidR="00253623" w:rsidRPr="000B06FA">
                                      <w:rPr>
                                        <w:rStyle w:val="Stijl1Char"/>
                                      </w:rPr>
                                      <w:t>Mantelzorgbeleid</w:t>
                                    </w:r>
                                    <w:r w:rsidR="00C3539B">
                                      <w:rPr>
                                        <w:rStyle w:val="Stijl1Char"/>
                                      </w:rPr>
                                      <w:t xml:space="preserve">        </w:t>
                                    </w:r>
                                    <w:proofErr w:type="spellStart"/>
                                    <w:r w:rsidR="00C3539B">
                                      <w:rPr>
                                        <w:rStyle w:val="Stijl1Char"/>
                                      </w:rPr>
                                      <w:t>Curasis</w:t>
                                    </w:r>
                                    <w:proofErr w:type="spellEnd"/>
                                    <w:r w:rsidR="00C3539B">
                                      <w:rPr>
                                        <w:rStyle w:val="Stijl1Char"/>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3F07CA31" id="_x0000_t202" coordsize="21600,21600" o:spt="202" path="m,l,21600r21600,l21600,xe">
                    <v:stroke joinstyle="miter"/>
                    <v:path gradientshapeok="t" o:connecttype="rect"/>
                  </v:shapetype>
                  <v:shape id="Tekstvak 131" o:spid="_x0000_s1026" type="#_x0000_t202" style="position:absolute;margin-left:43.2pt;margin-top:276.15pt;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" filled="f" stroked="f" strokeweight=".5pt">
                    <v:textbox style="mso-fit-shape-to-text:t" inset="0,0,0,0">
                      <w:txbxContent>
                        <w:p w14:paraId="61820E7B" w14:textId="5BB425B5" w:rsidR="00253623" w:rsidRPr="000B06FA" w:rsidRDefault="00FB4DA3" w:rsidP="00C3539B">
                          <w:pPr>
                            <w:pStyle w:val="Kop3"/>
                            <w:jc w:val="center"/>
                            <w:rPr>
                              <w:rStyle w:val="Stijl1Char"/>
                            </w:rPr>
                          </w:pPr>
                          <w:sdt>
                            <w:sdtPr>
                              <w:rPr>
                                <w:rStyle w:val="Stijl1Char"/>
                              </w:rPr>
                              <w:alias w:val="Titel"/>
                              <w:tag w:val=""/>
                              <w:id w:val="151731938"/>
                              <w:dataBinding w:prefixMappings="xmlns:ns0='http://purl.org/dc/elements/1.1/' xmlns:ns1='http://schemas.openxmlformats.org/package/2006/metadata/core-properties' " w:xpath="/ns1:coreProperties[1]/ns0:title[1]" w:storeItemID="{6C3C8BC8-F283-45AE-878A-BAB7291924A1}"/>
                              <w:text/>
                            </w:sdtPr>
                            <w:sdtEndPr>
                              <w:rPr>
                                <w:rStyle w:val="Stijl1Char"/>
                              </w:rPr>
                            </w:sdtEndPr>
                            <w:sdtContent>
                              <w:r w:rsidR="00253623" w:rsidRPr="000B06FA">
                                <w:rPr>
                                  <w:rStyle w:val="Stijl1Char"/>
                                </w:rPr>
                                <w:t>Mantelzorgbeleid</w:t>
                              </w:r>
                              <w:r w:rsidR="00C3539B">
                                <w:rPr>
                                  <w:rStyle w:val="Stijl1Char"/>
                                </w:rPr>
                                <w:t xml:space="preserve">        </w:t>
                              </w:r>
                              <w:proofErr w:type="spellStart"/>
                              <w:r w:rsidR="00C3539B">
                                <w:rPr>
                                  <w:rStyle w:val="Stijl1Char"/>
                                </w:rPr>
                                <w:t>Curasis</w:t>
                              </w:r>
                              <w:proofErr w:type="spellEnd"/>
                              <w:r w:rsidR="00C3539B">
                                <w:rPr>
                                  <w:rStyle w:val="Stijl1Char"/>
                                </w:rPr>
                                <w:t xml:space="preserve"> </w:t>
                              </w:r>
                            </w:sdtContent>
                          </w:sdt>
                        </w:p>
                      </w:txbxContent>
                    </v:textbox>
                    <w10:wrap type="square" anchorx="margin" anchory="page"/>
                  </v:shape>
                </w:pict>
              </mc:Fallback>
            </mc:AlternateContent>
          </w:r>
          <w:r w:rsidR="00253623" w:rsidRPr="00EF4101">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62ECD8AA" wp14:editId="3D862503">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132" name="Rechthoek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05B7D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Jaar"/>
                                  <w:tag w:val=""/>
                                  <w:id w:val="-785116381"/>
                                  <w:dataBinding w:prefixMappings="xmlns:ns0='http://schemas.microsoft.com/office/2006/coverPageProps' " w:xpath="/ns0:CoverPageProperties[1]/ns0:PublishDate[1]" w:storeItemID="{55AF091B-3C7A-41E3-B477-F2FDAA23CFDA}"/>
                                  <w:date w:fullDate="2020-01-01T00:00:00Z">
                                    <w:dateFormat w:val="yyyy"/>
                                    <w:lid w:val="nl-NL"/>
                                    <w:storeMappedDataAs w:val="dateTime"/>
                                    <w:calendar w:val="gregorian"/>
                                  </w:date>
                                </w:sdtPr>
                                <w:sdtEndPr/>
                                <w:sdtContent>
                                  <w:p w14:paraId="21C613A7" w14:textId="4137693C" w:rsidR="00253623" w:rsidRDefault="00253623">
                                    <w:pPr>
                                      <w:pStyle w:val="Geenafstand"/>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2ECD8AA" id="Rechthoek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" fillcolor="#05b7d0" stroked="f" strokeweight="1pt">
                    <o:lock v:ext="edit" aspectratio="t"/>
                    <v:textbox inset="3.6pt,,3.6pt">
                      <w:txbxContent>
                        <w:sdt>
                          <w:sdtPr>
                            <w:rPr>
                              <w:color w:val="FFFFFF" w:themeColor="background1"/>
                              <w:sz w:val="24"/>
                              <w:szCs w:val="24"/>
                            </w:rPr>
                            <w:alias w:val="Jaar"/>
                            <w:tag w:val=""/>
                            <w:id w:val="-785116381"/>
                            <w:dataBinding w:prefixMappings="xmlns:ns0='http://schemas.microsoft.com/office/2006/coverPageProps' " w:xpath="/ns0:CoverPageProperties[1]/ns0:PublishDate[1]" w:storeItemID="{55AF091B-3C7A-41E3-B477-F2FDAA23CFDA}"/>
                            <w:date w:fullDate="2020-01-01T00:00:00Z">
                              <w:dateFormat w:val="yyyy"/>
                              <w:lid w:val="nl-NL"/>
                              <w:storeMappedDataAs w:val="dateTime"/>
                              <w:calendar w:val="gregorian"/>
                            </w:date>
                          </w:sdtPr>
                          <w:sdtEndPr/>
                          <w:sdtContent>
                            <w:p w14:paraId="21C613A7" w14:textId="4137693C" w:rsidR="00253623" w:rsidRDefault="00253623">
                              <w:pPr>
                                <w:pStyle w:val="Geenafstand"/>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p>
        <w:p w14:paraId="6398702A" w14:textId="11067B56" w:rsidR="00C3539B" w:rsidRDefault="00C3539B" w:rsidP="000B06FA">
          <w:pPr>
            <w:rPr>
              <w:rFonts w:asciiTheme="majorHAnsi" w:hAnsiTheme="majorHAnsi" w:cstheme="majorHAnsi"/>
              <w:noProof/>
            </w:rPr>
          </w:pPr>
        </w:p>
        <w:p w14:paraId="40B64C89" w14:textId="2CA309C0" w:rsidR="00C3539B" w:rsidRDefault="00C3539B" w:rsidP="000B06FA">
          <w:pPr>
            <w:rPr>
              <w:rFonts w:asciiTheme="majorHAnsi" w:hAnsiTheme="majorHAnsi" w:cstheme="majorHAnsi"/>
              <w:noProof/>
            </w:rPr>
          </w:pPr>
        </w:p>
        <w:p w14:paraId="05B9C666" w14:textId="42FCDAA5" w:rsidR="00C3539B" w:rsidRDefault="00C3539B" w:rsidP="000B06FA">
          <w:pPr>
            <w:rPr>
              <w:rFonts w:asciiTheme="majorHAnsi" w:hAnsiTheme="majorHAnsi" w:cstheme="majorHAnsi"/>
              <w:noProof/>
            </w:rPr>
          </w:pPr>
        </w:p>
        <w:p w14:paraId="795CD07E" w14:textId="78B768D5" w:rsidR="00C3539B" w:rsidRDefault="00C3539B" w:rsidP="000B06FA">
          <w:pPr>
            <w:rPr>
              <w:rFonts w:asciiTheme="majorHAnsi" w:hAnsiTheme="majorHAnsi" w:cstheme="majorHAnsi"/>
              <w:noProof/>
            </w:rPr>
          </w:pPr>
        </w:p>
        <w:p w14:paraId="2F3DA559" w14:textId="6AFD0572" w:rsidR="00C3539B" w:rsidRDefault="00C3539B" w:rsidP="000B06FA">
          <w:pPr>
            <w:rPr>
              <w:rFonts w:asciiTheme="majorHAnsi" w:hAnsiTheme="majorHAnsi" w:cstheme="majorHAnsi"/>
              <w:noProof/>
            </w:rPr>
          </w:pPr>
        </w:p>
        <w:p w14:paraId="07C6D683" w14:textId="722008DF" w:rsidR="00C3539B" w:rsidRDefault="00C3539B" w:rsidP="000B06FA">
          <w:pPr>
            <w:rPr>
              <w:rFonts w:asciiTheme="majorHAnsi" w:hAnsiTheme="majorHAnsi" w:cstheme="majorHAnsi"/>
              <w:noProof/>
            </w:rPr>
          </w:pPr>
        </w:p>
        <w:p w14:paraId="5201566F" w14:textId="185DD13E" w:rsidR="00C3539B" w:rsidRDefault="00C3539B" w:rsidP="000B06FA">
          <w:pPr>
            <w:rPr>
              <w:rFonts w:asciiTheme="majorHAnsi" w:hAnsiTheme="majorHAnsi" w:cstheme="majorHAnsi"/>
              <w:noProof/>
            </w:rPr>
          </w:pPr>
        </w:p>
        <w:p w14:paraId="62310718" w14:textId="0DEA202E" w:rsidR="00C3539B" w:rsidRDefault="00C3539B" w:rsidP="000B06FA">
          <w:pPr>
            <w:rPr>
              <w:rFonts w:asciiTheme="majorHAnsi" w:hAnsiTheme="majorHAnsi" w:cstheme="majorHAnsi"/>
              <w:noProof/>
            </w:rPr>
          </w:pPr>
        </w:p>
        <w:p w14:paraId="69E12CDF" w14:textId="7E834EA2" w:rsidR="00C3539B" w:rsidRDefault="00C3539B" w:rsidP="000B06FA">
          <w:pPr>
            <w:rPr>
              <w:rFonts w:asciiTheme="majorHAnsi" w:hAnsiTheme="majorHAnsi" w:cstheme="majorHAnsi"/>
              <w:noProof/>
            </w:rPr>
          </w:pPr>
        </w:p>
        <w:p w14:paraId="0E6CA513" w14:textId="79058611" w:rsidR="00C3539B" w:rsidRDefault="00C3539B" w:rsidP="000B06FA">
          <w:pPr>
            <w:rPr>
              <w:rFonts w:asciiTheme="majorHAnsi" w:hAnsiTheme="majorHAnsi" w:cstheme="majorHAnsi"/>
              <w:noProof/>
            </w:rPr>
          </w:pPr>
        </w:p>
        <w:p w14:paraId="63F534E8" w14:textId="50FB9680" w:rsidR="00C3539B" w:rsidRDefault="00C3539B" w:rsidP="000B06FA">
          <w:pPr>
            <w:rPr>
              <w:rFonts w:asciiTheme="majorHAnsi" w:hAnsiTheme="majorHAnsi" w:cstheme="majorHAnsi"/>
              <w:noProof/>
            </w:rPr>
          </w:pPr>
        </w:p>
        <w:p w14:paraId="5EC98DC1" w14:textId="75501C79" w:rsidR="00C3539B" w:rsidRDefault="00C3539B" w:rsidP="000B06FA">
          <w:pPr>
            <w:rPr>
              <w:rFonts w:asciiTheme="majorHAnsi" w:hAnsiTheme="majorHAnsi" w:cstheme="majorHAnsi"/>
              <w:noProof/>
            </w:rPr>
          </w:pPr>
        </w:p>
        <w:p w14:paraId="1D61355C" w14:textId="3548D760" w:rsidR="00C3539B" w:rsidRDefault="00C3539B" w:rsidP="000B06FA">
          <w:pPr>
            <w:rPr>
              <w:rFonts w:asciiTheme="majorHAnsi" w:hAnsiTheme="majorHAnsi" w:cstheme="majorHAnsi"/>
              <w:noProof/>
            </w:rPr>
          </w:pPr>
        </w:p>
        <w:p w14:paraId="467B4641" w14:textId="0243174A" w:rsidR="00C3539B" w:rsidRDefault="00C3539B" w:rsidP="000B06FA">
          <w:pPr>
            <w:rPr>
              <w:rFonts w:asciiTheme="majorHAnsi" w:hAnsiTheme="majorHAnsi" w:cstheme="majorHAnsi"/>
              <w:noProof/>
            </w:rPr>
          </w:pPr>
        </w:p>
        <w:p w14:paraId="62E12608" w14:textId="727CEAEE" w:rsidR="00C3539B" w:rsidRDefault="00C3539B" w:rsidP="000B06FA">
          <w:pPr>
            <w:rPr>
              <w:rFonts w:asciiTheme="majorHAnsi" w:hAnsiTheme="majorHAnsi" w:cstheme="majorHAnsi"/>
              <w:noProof/>
            </w:rPr>
          </w:pPr>
        </w:p>
        <w:p w14:paraId="3D4D9E21" w14:textId="65B82098" w:rsidR="00C3539B" w:rsidRDefault="00C3539B" w:rsidP="000B06FA">
          <w:pPr>
            <w:rPr>
              <w:rFonts w:asciiTheme="majorHAnsi" w:hAnsiTheme="majorHAnsi" w:cstheme="majorHAnsi"/>
              <w:noProof/>
            </w:rPr>
          </w:pPr>
        </w:p>
        <w:p w14:paraId="63C7416E" w14:textId="6E260D79" w:rsidR="00C3539B" w:rsidRDefault="00C3539B" w:rsidP="000B06FA">
          <w:pPr>
            <w:rPr>
              <w:rFonts w:asciiTheme="majorHAnsi" w:hAnsiTheme="majorHAnsi" w:cstheme="majorHAnsi"/>
              <w:noProof/>
            </w:rPr>
          </w:pPr>
        </w:p>
        <w:p w14:paraId="44DFC61B" w14:textId="57BFCA0E" w:rsidR="00C3539B" w:rsidRDefault="00C3539B" w:rsidP="000B06FA">
          <w:pPr>
            <w:rPr>
              <w:rFonts w:asciiTheme="majorHAnsi" w:hAnsiTheme="majorHAnsi" w:cstheme="majorHAnsi"/>
              <w:noProof/>
            </w:rPr>
          </w:pPr>
        </w:p>
        <w:p w14:paraId="73B76987" w14:textId="5E585634" w:rsidR="00C3539B" w:rsidRDefault="00C3539B" w:rsidP="000B06FA">
          <w:pPr>
            <w:rPr>
              <w:rFonts w:asciiTheme="majorHAnsi" w:hAnsiTheme="majorHAnsi" w:cstheme="majorHAnsi"/>
              <w:noProof/>
            </w:rPr>
          </w:pPr>
        </w:p>
        <w:p w14:paraId="7DEFF3F6" w14:textId="796F13DB" w:rsidR="00C3539B" w:rsidRDefault="00C3539B" w:rsidP="000B06FA">
          <w:pPr>
            <w:rPr>
              <w:rFonts w:asciiTheme="majorHAnsi" w:hAnsiTheme="majorHAnsi" w:cstheme="majorHAnsi"/>
              <w:noProof/>
            </w:rPr>
          </w:pPr>
        </w:p>
        <w:p w14:paraId="3559C38D" w14:textId="4FAFCFF7" w:rsidR="00C3539B" w:rsidRDefault="00C3539B" w:rsidP="000B06FA">
          <w:pPr>
            <w:rPr>
              <w:rFonts w:asciiTheme="majorHAnsi" w:hAnsiTheme="majorHAnsi" w:cstheme="majorHAnsi"/>
              <w:noProof/>
            </w:rPr>
          </w:pPr>
        </w:p>
        <w:p w14:paraId="26CA051B" w14:textId="2F32B680" w:rsidR="00C3539B" w:rsidRDefault="00C3539B" w:rsidP="000B06FA">
          <w:pPr>
            <w:rPr>
              <w:rFonts w:asciiTheme="majorHAnsi" w:hAnsiTheme="majorHAnsi" w:cstheme="majorHAnsi"/>
              <w:noProof/>
            </w:rPr>
          </w:pPr>
        </w:p>
        <w:p w14:paraId="4790103C" w14:textId="7CCBAF6D" w:rsidR="00C3539B" w:rsidRDefault="00C3539B" w:rsidP="000B06FA">
          <w:pPr>
            <w:rPr>
              <w:rFonts w:asciiTheme="majorHAnsi" w:hAnsiTheme="majorHAnsi" w:cstheme="majorHAnsi"/>
              <w:noProof/>
            </w:rPr>
          </w:pPr>
        </w:p>
        <w:p w14:paraId="2D15DC70" w14:textId="3AB687A2" w:rsidR="00C3539B" w:rsidRDefault="00C3539B" w:rsidP="000B06FA">
          <w:pPr>
            <w:rPr>
              <w:rFonts w:asciiTheme="majorHAnsi" w:hAnsiTheme="majorHAnsi" w:cstheme="majorHAnsi"/>
              <w:noProof/>
            </w:rPr>
          </w:pPr>
        </w:p>
        <w:p w14:paraId="077E2E9E" w14:textId="0ECF11EF" w:rsidR="00C3539B" w:rsidRDefault="00C3539B" w:rsidP="000B06FA">
          <w:pPr>
            <w:rPr>
              <w:rFonts w:asciiTheme="majorHAnsi" w:hAnsiTheme="majorHAnsi" w:cstheme="majorHAnsi"/>
              <w:noProof/>
            </w:rPr>
          </w:pPr>
        </w:p>
        <w:p w14:paraId="38EFA995" w14:textId="77777777" w:rsidR="00C3539B" w:rsidRDefault="00C3539B" w:rsidP="000B06FA">
          <w:pPr>
            <w:rPr>
              <w:rFonts w:asciiTheme="majorHAnsi" w:hAnsiTheme="majorHAnsi" w:cstheme="majorHAnsi"/>
              <w:noProof/>
            </w:rPr>
          </w:pPr>
        </w:p>
        <w:p w14:paraId="0FC28FC5" w14:textId="6A0E68EE" w:rsidR="00253623" w:rsidRPr="00EF4101" w:rsidRDefault="00FB4DA3" w:rsidP="000B06FA">
          <w:pPr>
            <w:rPr>
              <w:rFonts w:asciiTheme="majorHAnsi" w:hAnsiTheme="majorHAnsi" w:cstheme="majorHAnsi"/>
            </w:rPr>
          </w:pPr>
        </w:p>
      </w:sdtContent>
    </w:sdt>
    <w:sdt>
      <w:sdtPr>
        <w:rPr>
          <w:rFonts w:asciiTheme="minorHAnsi" w:eastAsiaTheme="minorHAnsi" w:hAnsiTheme="minorHAnsi" w:cstheme="majorHAnsi"/>
          <w:color w:val="auto"/>
          <w:sz w:val="22"/>
          <w:szCs w:val="22"/>
          <w:lang w:eastAsia="en-US"/>
        </w:rPr>
        <w:id w:val="237765924"/>
        <w:docPartObj>
          <w:docPartGallery w:val="Table of Contents"/>
          <w:docPartUnique/>
        </w:docPartObj>
      </w:sdtPr>
      <w:sdtEndPr>
        <w:rPr>
          <w:b/>
          <w:bCs/>
        </w:rPr>
      </w:sdtEndPr>
      <w:sdtContent>
        <w:p w14:paraId="73A6E380" w14:textId="14832B07" w:rsidR="00253623" w:rsidRPr="00C3539B" w:rsidRDefault="00253623">
          <w:pPr>
            <w:pStyle w:val="Kopvaninhoudsopgave"/>
            <w:rPr>
              <w:rFonts w:cstheme="majorHAnsi"/>
              <w:b/>
              <w:bCs/>
              <w:sz w:val="36"/>
              <w:szCs w:val="36"/>
            </w:rPr>
          </w:pPr>
          <w:r w:rsidRPr="00C3539B">
            <w:rPr>
              <w:rFonts w:cstheme="majorHAnsi"/>
              <w:b/>
              <w:bCs/>
              <w:sz w:val="36"/>
              <w:szCs w:val="36"/>
            </w:rPr>
            <w:t>Inhoud</w:t>
          </w:r>
        </w:p>
        <w:p w14:paraId="51D9FD7A" w14:textId="68063DB9" w:rsidR="007606BE" w:rsidRDefault="00253623">
          <w:pPr>
            <w:pStyle w:val="Inhopg1"/>
            <w:tabs>
              <w:tab w:val="right" w:leader="dot" w:pos="9062"/>
            </w:tabs>
            <w:rPr>
              <w:rFonts w:eastAsiaTheme="minorEastAsia"/>
              <w:noProof/>
              <w:lang w:eastAsia="nl-NL"/>
            </w:rPr>
          </w:pPr>
          <w:r w:rsidRPr="007606BE">
            <w:rPr>
              <w:rFonts w:asciiTheme="majorHAnsi" w:hAnsiTheme="majorHAnsi" w:cstheme="majorHAnsi"/>
            </w:rPr>
            <w:fldChar w:fldCharType="begin"/>
          </w:r>
          <w:r w:rsidRPr="007606BE">
            <w:rPr>
              <w:rFonts w:asciiTheme="majorHAnsi" w:hAnsiTheme="majorHAnsi" w:cstheme="majorHAnsi"/>
            </w:rPr>
            <w:instrText xml:space="preserve"> TOC \o "1-3" \h \z \u </w:instrText>
          </w:r>
          <w:r w:rsidRPr="007606BE">
            <w:rPr>
              <w:rFonts w:asciiTheme="majorHAnsi" w:hAnsiTheme="majorHAnsi" w:cstheme="majorHAnsi"/>
            </w:rPr>
            <w:fldChar w:fldCharType="separate"/>
          </w:r>
          <w:hyperlink w:anchor="_Toc47011236" w:history="1">
            <w:r w:rsidR="007606BE" w:rsidRPr="00EE2909">
              <w:rPr>
                <w:rStyle w:val="Hyperlink"/>
                <w:rFonts w:cstheme="majorHAnsi"/>
                <w:b/>
                <w:bCs/>
                <w:noProof/>
              </w:rPr>
              <w:t>1. Inleiding</w:t>
            </w:r>
            <w:r w:rsidR="007606BE">
              <w:rPr>
                <w:noProof/>
                <w:webHidden/>
              </w:rPr>
              <w:tab/>
            </w:r>
            <w:r w:rsidR="007606BE">
              <w:rPr>
                <w:noProof/>
                <w:webHidden/>
              </w:rPr>
              <w:fldChar w:fldCharType="begin"/>
            </w:r>
            <w:r w:rsidR="007606BE">
              <w:rPr>
                <w:noProof/>
                <w:webHidden/>
              </w:rPr>
              <w:instrText xml:space="preserve"> PAGEREF _Toc47011236 \h </w:instrText>
            </w:r>
            <w:r w:rsidR="007606BE">
              <w:rPr>
                <w:noProof/>
                <w:webHidden/>
              </w:rPr>
            </w:r>
            <w:r w:rsidR="007606BE">
              <w:rPr>
                <w:noProof/>
                <w:webHidden/>
              </w:rPr>
              <w:fldChar w:fldCharType="separate"/>
            </w:r>
            <w:r w:rsidR="007606BE">
              <w:rPr>
                <w:noProof/>
                <w:webHidden/>
              </w:rPr>
              <w:t>2</w:t>
            </w:r>
            <w:r w:rsidR="007606BE">
              <w:rPr>
                <w:noProof/>
                <w:webHidden/>
              </w:rPr>
              <w:fldChar w:fldCharType="end"/>
            </w:r>
          </w:hyperlink>
        </w:p>
        <w:p w14:paraId="32DE1966" w14:textId="4B8B8459" w:rsidR="007606BE" w:rsidRDefault="00FB4DA3">
          <w:pPr>
            <w:pStyle w:val="Inhopg2"/>
            <w:tabs>
              <w:tab w:val="right" w:leader="dot" w:pos="9062"/>
            </w:tabs>
            <w:rPr>
              <w:rFonts w:eastAsiaTheme="minorEastAsia"/>
              <w:noProof/>
              <w:lang w:eastAsia="nl-NL"/>
            </w:rPr>
          </w:pPr>
          <w:hyperlink w:anchor="_Toc47011237" w:history="1">
            <w:r w:rsidR="007606BE" w:rsidRPr="00EE2909">
              <w:rPr>
                <w:rStyle w:val="Hyperlink"/>
                <w:rFonts w:cstheme="majorHAnsi"/>
                <w:noProof/>
              </w:rPr>
              <w:t>Definitie Mantelzorg</w:t>
            </w:r>
            <w:r w:rsidR="007606BE">
              <w:rPr>
                <w:noProof/>
                <w:webHidden/>
              </w:rPr>
              <w:tab/>
            </w:r>
            <w:r w:rsidR="007606BE">
              <w:rPr>
                <w:noProof/>
                <w:webHidden/>
              </w:rPr>
              <w:fldChar w:fldCharType="begin"/>
            </w:r>
            <w:r w:rsidR="007606BE">
              <w:rPr>
                <w:noProof/>
                <w:webHidden/>
              </w:rPr>
              <w:instrText xml:space="preserve"> PAGEREF _Toc47011237 \h </w:instrText>
            </w:r>
            <w:r w:rsidR="007606BE">
              <w:rPr>
                <w:noProof/>
                <w:webHidden/>
              </w:rPr>
            </w:r>
            <w:r w:rsidR="007606BE">
              <w:rPr>
                <w:noProof/>
                <w:webHidden/>
              </w:rPr>
              <w:fldChar w:fldCharType="separate"/>
            </w:r>
            <w:r w:rsidR="007606BE">
              <w:rPr>
                <w:noProof/>
                <w:webHidden/>
              </w:rPr>
              <w:t>2</w:t>
            </w:r>
            <w:r w:rsidR="007606BE">
              <w:rPr>
                <w:noProof/>
                <w:webHidden/>
              </w:rPr>
              <w:fldChar w:fldCharType="end"/>
            </w:r>
          </w:hyperlink>
        </w:p>
        <w:p w14:paraId="0D811CFF" w14:textId="3DF189E1" w:rsidR="007606BE" w:rsidRDefault="00FB4DA3">
          <w:pPr>
            <w:pStyle w:val="Inhopg2"/>
            <w:tabs>
              <w:tab w:val="right" w:leader="dot" w:pos="9062"/>
            </w:tabs>
            <w:rPr>
              <w:rFonts w:eastAsiaTheme="minorEastAsia"/>
              <w:noProof/>
              <w:lang w:eastAsia="nl-NL"/>
            </w:rPr>
          </w:pPr>
          <w:hyperlink w:anchor="_Toc47011238" w:history="1">
            <w:r w:rsidR="007606BE" w:rsidRPr="00EE2909">
              <w:rPr>
                <w:rStyle w:val="Hyperlink"/>
                <w:rFonts w:cstheme="majorHAnsi"/>
                <w:noProof/>
              </w:rPr>
              <w:t>Belang informele zorg</w:t>
            </w:r>
            <w:r w:rsidR="007606BE">
              <w:rPr>
                <w:noProof/>
                <w:webHidden/>
              </w:rPr>
              <w:tab/>
            </w:r>
            <w:r w:rsidR="007606BE">
              <w:rPr>
                <w:noProof/>
                <w:webHidden/>
              </w:rPr>
              <w:fldChar w:fldCharType="begin"/>
            </w:r>
            <w:r w:rsidR="007606BE">
              <w:rPr>
                <w:noProof/>
                <w:webHidden/>
              </w:rPr>
              <w:instrText xml:space="preserve"> PAGEREF _Toc47011238 \h </w:instrText>
            </w:r>
            <w:r w:rsidR="007606BE">
              <w:rPr>
                <w:noProof/>
                <w:webHidden/>
              </w:rPr>
            </w:r>
            <w:r w:rsidR="007606BE">
              <w:rPr>
                <w:noProof/>
                <w:webHidden/>
              </w:rPr>
              <w:fldChar w:fldCharType="separate"/>
            </w:r>
            <w:r w:rsidR="007606BE">
              <w:rPr>
                <w:noProof/>
                <w:webHidden/>
              </w:rPr>
              <w:t>2</w:t>
            </w:r>
            <w:r w:rsidR="007606BE">
              <w:rPr>
                <w:noProof/>
                <w:webHidden/>
              </w:rPr>
              <w:fldChar w:fldCharType="end"/>
            </w:r>
          </w:hyperlink>
        </w:p>
        <w:p w14:paraId="2D422C4B" w14:textId="3073AAD4" w:rsidR="007606BE" w:rsidRDefault="00FB4DA3">
          <w:pPr>
            <w:pStyle w:val="Inhopg2"/>
            <w:tabs>
              <w:tab w:val="right" w:leader="dot" w:pos="9062"/>
            </w:tabs>
            <w:rPr>
              <w:rFonts w:eastAsiaTheme="minorEastAsia"/>
              <w:noProof/>
              <w:lang w:eastAsia="nl-NL"/>
            </w:rPr>
          </w:pPr>
          <w:hyperlink w:anchor="_Toc47011239" w:history="1">
            <w:r w:rsidR="007606BE" w:rsidRPr="00EE2909">
              <w:rPr>
                <w:rStyle w:val="Hyperlink"/>
                <w:rFonts w:cstheme="majorHAnsi"/>
                <w:noProof/>
              </w:rPr>
              <w:t>Samenwerking</w:t>
            </w:r>
            <w:r w:rsidR="007606BE">
              <w:rPr>
                <w:noProof/>
                <w:webHidden/>
              </w:rPr>
              <w:tab/>
            </w:r>
            <w:r w:rsidR="007606BE">
              <w:rPr>
                <w:noProof/>
                <w:webHidden/>
              </w:rPr>
              <w:fldChar w:fldCharType="begin"/>
            </w:r>
            <w:r w:rsidR="007606BE">
              <w:rPr>
                <w:noProof/>
                <w:webHidden/>
              </w:rPr>
              <w:instrText xml:space="preserve"> PAGEREF _Toc47011239 \h </w:instrText>
            </w:r>
            <w:r w:rsidR="007606BE">
              <w:rPr>
                <w:noProof/>
                <w:webHidden/>
              </w:rPr>
            </w:r>
            <w:r w:rsidR="007606BE">
              <w:rPr>
                <w:noProof/>
                <w:webHidden/>
              </w:rPr>
              <w:fldChar w:fldCharType="separate"/>
            </w:r>
            <w:r w:rsidR="007606BE">
              <w:rPr>
                <w:noProof/>
                <w:webHidden/>
              </w:rPr>
              <w:t>2</w:t>
            </w:r>
            <w:r w:rsidR="007606BE">
              <w:rPr>
                <w:noProof/>
                <w:webHidden/>
              </w:rPr>
              <w:fldChar w:fldCharType="end"/>
            </w:r>
          </w:hyperlink>
        </w:p>
        <w:p w14:paraId="5EAA01ED" w14:textId="61DF1AE4" w:rsidR="007606BE" w:rsidRDefault="00FB4DA3">
          <w:pPr>
            <w:pStyle w:val="Inhopg2"/>
            <w:tabs>
              <w:tab w:val="right" w:leader="dot" w:pos="9062"/>
            </w:tabs>
            <w:rPr>
              <w:rFonts w:eastAsiaTheme="minorEastAsia"/>
              <w:noProof/>
              <w:lang w:eastAsia="nl-NL"/>
            </w:rPr>
          </w:pPr>
          <w:hyperlink w:anchor="_Toc47011240" w:history="1">
            <w:r w:rsidR="007606BE" w:rsidRPr="00EE2909">
              <w:rPr>
                <w:rStyle w:val="Hyperlink"/>
                <w:rFonts w:cstheme="majorHAnsi"/>
                <w:noProof/>
              </w:rPr>
              <w:t xml:space="preserve">Visie </w:t>
            </w:r>
            <w:r w:rsidR="000B06FA">
              <w:rPr>
                <w:rStyle w:val="Hyperlink"/>
                <w:rFonts w:cstheme="majorHAnsi"/>
                <w:noProof/>
              </w:rPr>
              <w:t>Curasis</w:t>
            </w:r>
            <w:r w:rsidR="007606BE" w:rsidRPr="00EE2909">
              <w:rPr>
                <w:rStyle w:val="Hyperlink"/>
                <w:rFonts w:cstheme="majorHAnsi"/>
                <w:noProof/>
              </w:rPr>
              <w:t xml:space="preserve"> op mantelzorg</w:t>
            </w:r>
            <w:r w:rsidR="007606BE">
              <w:rPr>
                <w:noProof/>
                <w:webHidden/>
              </w:rPr>
              <w:tab/>
            </w:r>
            <w:r w:rsidR="007606BE">
              <w:rPr>
                <w:noProof/>
                <w:webHidden/>
              </w:rPr>
              <w:fldChar w:fldCharType="begin"/>
            </w:r>
            <w:r w:rsidR="007606BE">
              <w:rPr>
                <w:noProof/>
                <w:webHidden/>
              </w:rPr>
              <w:instrText xml:space="preserve"> PAGEREF _Toc47011240 \h </w:instrText>
            </w:r>
            <w:r w:rsidR="007606BE">
              <w:rPr>
                <w:noProof/>
                <w:webHidden/>
              </w:rPr>
            </w:r>
            <w:r w:rsidR="007606BE">
              <w:rPr>
                <w:noProof/>
                <w:webHidden/>
              </w:rPr>
              <w:fldChar w:fldCharType="separate"/>
            </w:r>
            <w:r w:rsidR="007606BE">
              <w:rPr>
                <w:noProof/>
                <w:webHidden/>
              </w:rPr>
              <w:t>2</w:t>
            </w:r>
            <w:r w:rsidR="007606BE">
              <w:rPr>
                <w:noProof/>
                <w:webHidden/>
              </w:rPr>
              <w:fldChar w:fldCharType="end"/>
            </w:r>
          </w:hyperlink>
        </w:p>
        <w:p w14:paraId="3B18C248" w14:textId="5CBA7BCD" w:rsidR="007606BE" w:rsidRDefault="00FB4DA3">
          <w:pPr>
            <w:pStyle w:val="Inhopg1"/>
            <w:tabs>
              <w:tab w:val="right" w:leader="dot" w:pos="9062"/>
            </w:tabs>
            <w:rPr>
              <w:rFonts w:eastAsiaTheme="minorEastAsia"/>
              <w:noProof/>
              <w:lang w:eastAsia="nl-NL"/>
            </w:rPr>
          </w:pPr>
          <w:hyperlink w:anchor="_Toc47011241" w:history="1">
            <w:r w:rsidR="007606BE" w:rsidRPr="00EE2909">
              <w:rPr>
                <w:rStyle w:val="Hyperlink"/>
                <w:rFonts w:cstheme="majorHAnsi"/>
                <w:b/>
                <w:bCs/>
                <w:noProof/>
              </w:rPr>
              <w:t>2. SOFA-model</w:t>
            </w:r>
            <w:r w:rsidR="007606BE">
              <w:rPr>
                <w:noProof/>
                <w:webHidden/>
              </w:rPr>
              <w:tab/>
            </w:r>
            <w:r w:rsidR="007606BE">
              <w:rPr>
                <w:noProof/>
                <w:webHidden/>
              </w:rPr>
              <w:fldChar w:fldCharType="begin"/>
            </w:r>
            <w:r w:rsidR="007606BE">
              <w:rPr>
                <w:noProof/>
                <w:webHidden/>
              </w:rPr>
              <w:instrText xml:space="preserve"> PAGEREF _Toc47011241 \h </w:instrText>
            </w:r>
            <w:r w:rsidR="007606BE">
              <w:rPr>
                <w:noProof/>
                <w:webHidden/>
              </w:rPr>
            </w:r>
            <w:r w:rsidR="007606BE">
              <w:rPr>
                <w:noProof/>
                <w:webHidden/>
              </w:rPr>
              <w:fldChar w:fldCharType="separate"/>
            </w:r>
            <w:r w:rsidR="007606BE">
              <w:rPr>
                <w:noProof/>
                <w:webHidden/>
              </w:rPr>
              <w:t>3</w:t>
            </w:r>
            <w:r w:rsidR="007606BE">
              <w:rPr>
                <w:noProof/>
                <w:webHidden/>
              </w:rPr>
              <w:fldChar w:fldCharType="end"/>
            </w:r>
          </w:hyperlink>
        </w:p>
        <w:p w14:paraId="3FE20E30" w14:textId="17597B84" w:rsidR="007606BE" w:rsidRDefault="00FB4DA3">
          <w:pPr>
            <w:pStyle w:val="Inhopg2"/>
            <w:tabs>
              <w:tab w:val="right" w:leader="dot" w:pos="9062"/>
            </w:tabs>
            <w:rPr>
              <w:rFonts w:eastAsiaTheme="minorEastAsia"/>
              <w:noProof/>
              <w:lang w:eastAsia="nl-NL"/>
            </w:rPr>
          </w:pPr>
          <w:hyperlink w:anchor="_Toc47011242" w:history="1">
            <w:r w:rsidR="007606BE" w:rsidRPr="00EE2909">
              <w:rPr>
                <w:rStyle w:val="Hyperlink"/>
                <w:rFonts w:cstheme="majorHAnsi"/>
                <w:noProof/>
              </w:rPr>
              <w:t>2.1 Het belang van mantelzorg</w:t>
            </w:r>
            <w:r w:rsidR="007606BE">
              <w:rPr>
                <w:noProof/>
                <w:webHidden/>
              </w:rPr>
              <w:tab/>
            </w:r>
            <w:r w:rsidR="007606BE">
              <w:rPr>
                <w:noProof/>
                <w:webHidden/>
              </w:rPr>
              <w:fldChar w:fldCharType="begin"/>
            </w:r>
            <w:r w:rsidR="007606BE">
              <w:rPr>
                <w:noProof/>
                <w:webHidden/>
              </w:rPr>
              <w:instrText xml:space="preserve"> PAGEREF _Toc47011242 \h </w:instrText>
            </w:r>
            <w:r w:rsidR="007606BE">
              <w:rPr>
                <w:noProof/>
                <w:webHidden/>
              </w:rPr>
            </w:r>
            <w:r w:rsidR="007606BE">
              <w:rPr>
                <w:noProof/>
                <w:webHidden/>
              </w:rPr>
              <w:fldChar w:fldCharType="separate"/>
            </w:r>
            <w:r w:rsidR="007606BE">
              <w:rPr>
                <w:noProof/>
                <w:webHidden/>
              </w:rPr>
              <w:t>3</w:t>
            </w:r>
            <w:r w:rsidR="007606BE">
              <w:rPr>
                <w:noProof/>
                <w:webHidden/>
              </w:rPr>
              <w:fldChar w:fldCharType="end"/>
            </w:r>
          </w:hyperlink>
        </w:p>
        <w:p w14:paraId="5E470C98" w14:textId="57E7EC83" w:rsidR="007606BE" w:rsidRDefault="00FB4DA3">
          <w:pPr>
            <w:pStyle w:val="Inhopg3"/>
            <w:tabs>
              <w:tab w:val="right" w:leader="dot" w:pos="9062"/>
            </w:tabs>
            <w:rPr>
              <w:rFonts w:eastAsiaTheme="minorEastAsia"/>
              <w:noProof/>
              <w:lang w:eastAsia="nl-NL"/>
            </w:rPr>
          </w:pPr>
          <w:hyperlink w:anchor="_Toc47011243" w:history="1">
            <w:r w:rsidR="007606BE" w:rsidRPr="00EE2909">
              <w:rPr>
                <w:rStyle w:val="Hyperlink"/>
                <w:rFonts w:cstheme="majorHAnsi"/>
                <w:noProof/>
              </w:rPr>
              <w:t>2.1.1 Vanuit het perspectief van de cliënt</w:t>
            </w:r>
            <w:r w:rsidR="007606BE">
              <w:rPr>
                <w:noProof/>
                <w:webHidden/>
              </w:rPr>
              <w:tab/>
            </w:r>
            <w:r w:rsidR="007606BE">
              <w:rPr>
                <w:noProof/>
                <w:webHidden/>
              </w:rPr>
              <w:fldChar w:fldCharType="begin"/>
            </w:r>
            <w:r w:rsidR="007606BE">
              <w:rPr>
                <w:noProof/>
                <w:webHidden/>
              </w:rPr>
              <w:instrText xml:space="preserve"> PAGEREF _Toc47011243 \h </w:instrText>
            </w:r>
            <w:r w:rsidR="007606BE">
              <w:rPr>
                <w:noProof/>
                <w:webHidden/>
              </w:rPr>
            </w:r>
            <w:r w:rsidR="007606BE">
              <w:rPr>
                <w:noProof/>
                <w:webHidden/>
              </w:rPr>
              <w:fldChar w:fldCharType="separate"/>
            </w:r>
            <w:r w:rsidR="007606BE">
              <w:rPr>
                <w:noProof/>
                <w:webHidden/>
              </w:rPr>
              <w:t>3</w:t>
            </w:r>
            <w:r w:rsidR="007606BE">
              <w:rPr>
                <w:noProof/>
                <w:webHidden/>
              </w:rPr>
              <w:fldChar w:fldCharType="end"/>
            </w:r>
          </w:hyperlink>
        </w:p>
        <w:p w14:paraId="66BB1628" w14:textId="3BD388B6" w:rsidR="007606BE" w:rsidRDefault="00FB4DA3">
          <w:pPr>
            <w:pStyle w:val="Inhopg3"/>
            <w:tabs>
              <w:tab w:val="right" w:leader="dot" w:pos="9062"/>
            </w:tabs>
            <w:rPr>
              <w:rFonts w:eastAsiaTheme="minorEastAsia"/>
              <w:noProof/>
              <w:lang w:eastAsia="nl-NL"/>
            </w:rPr>
          </w:pPr>
          <w:hyperlink w:anchor="_Toc47011244" w:history="1">
            <w:r w:rsidR="007606BE" w:rsidRPr="00EE2909">
              <w:rPr>
                <w:rStyle w:val="Hyperlink"/>
                <w:rFonts w:cstheme="majorHAnsi"/>
                <w:noProof/>
              </w:rPr>
              <w:t>2.1.2 Vanuit het perspectief van de mantelzorger</w:t>
            </w:r>
            <w:r w:rsidR="007606BE">
              <w:rPr>
                <w:noProof/>
                <w:webHidden/>
              </w:rPr>
              <w:tab/>
            </w:r>
            <w:r w:rsidR="007606BE">
              <w:rPr>
                <w:noProof/>
                <w:webHidden/>
              </w:rPr>
              <w:fldChar w:fldCharType="begin"/>
            </w:r>
            <w:r w:rsidR="007606BE">
              <w:rPr>
                <w:noProof/>
                <w:webHidden/>
              </w:rPr>
              <w:instrText xml:space="preserve"> PAGEREF _Toc47011244 \h </w:instrText>
            </w:r>
            <w:r w:rsidR="007606BE">
              <w:rPr>
                <w:noProof/>
                <w:webHidden/>
              </w:rPr>
            </w:r>
            <w:r w:rsidR="007606BE">
              <w:rPr>
                <w:noProof/>
                <w:webHidden/>
              </w:rPr>
              <w:fldChar w:fldCharType="separate"/>
            </w:r>
            <w:r w:rsidR="007606BE">
              <w:rPr>
                <w:noProof/>
                <w:webHidden/>
              </w:rPr>
              <w:t>3</w:t>
            </w:r>
            <w:r w:rsidR="007606BE">
              <w:rPr>
                <w:noProof/>
                <w:webHidden/>
              </w:rPr>
              <w:fldChar w:fldCharType="end"/>
            </w:r>
          </w:hyperlink>
        </w:p>
        <w:p w14:paraId="324DEECC" w14:textId="02E7982E" w:rsidR="007606BE" w:rsidRDefault="00FB4DA3">
          <w:pPr>
            <w:pStyle w:val="Inhopg3"/>
            <w:tabs>
              <w:tab w:val="right" w:leader="dot" w:pos="9062"/>
            </w:tabs>
            <w:rPr>
              <w:rFonts w:eastAsiaTheme="minorEastAsia"/>
              <w:noProof/>
              <w:lang w:eastAsia="nl-NL"/>
            </w:rPr>
          </w:pPr>
          <w:hyperlink w:anchor="_Toc47011245" w:history="1">
            <w:r w:rsidR="007606BE" w:rsidRPr="00EE2909">
              <w:rPr>
                <w:rStyle w:val="Hyperlink"/>
                <w:rFonts w:cstheme="majorHAnsi"/>
                <w:noProof/>
              </w:rPr>
              <w:t>2.1.3 Vanuit het perspectief van de professional</w:t>
            </w:r>
            <w:r w:rsidR="007606BE">
              <w:rPr>
                <w:noProof/>
                <w:webHidden/>
              </w:rPr>
              <w:tab/>
            </w:r>
            <w:r w:rsidR="007606BE">
              <w:rPr>
                <w:noProof/>
                <w:webHidden/>
              </w:rPr>
              <w:fldChar w:fldCharType="begin"/>
            </w:r>
            <w:r w:rsidR="007606BE">
              <w:rPr>
                <w:noProof/>
                <w:webHidden/>
              </w:rPr>
              <w:instrText xml:space="preserve"> PAGEREF _Toc47011245 \h </w:instrText>
            </w:r>
            <w:r w:rsidR="007606BE">
              <w:rPr>
                <w:noProof/>
                <w:webHidden/>
              </w:rPr>
            </w:r>
            <w:r w:rsidR="007606BE">
              <w:rPr>
                <w:noProof/>
                <w:webHidden/>
              </w:rPr>
              <w:fldChar w:fldCharType="separate"/>
            </w:r>
            <w:r w:rsidR="007606BE">
              <w:rPr>
                <w:noProof/>
                <w:webHidden/>
              </w:rPr>
              <w:t>3</w:t>
            </w:r>
            <w:r w:rsidR="007606BE">
              <w:rPr>
                <w:noProof/>
                <w:webHidden/>
              </w:rPr>
              <w:fldChar w:fldCharType="end"/>
            </w:r>
          </w:hyperlink>
        </w:p>
        <w:p w14:paraId="72CEE205" w14:textId="5AD6AA53" w:rsidR="007606BE" w:rsidRDefault="00FB4DA3">
          <w:pPr>
            <w:pStyle w:val="Inhopg2"/>
            <w:tabs>
              <w:tab w:val="right" w:leader="dot" w:pos="9062"/>
            </w:tabs>
            <w:rPr>
              <w:rFonts w:eastAsiaTheme="minorEastAsia"/>
              <w:noProof/>
              <w:lang w:eastAsia="nl-NL"/>
            </w:rPr>
          </w:pPr>
          <w:hyperlink w:anchor="_Toc47011246" w:history="1">
            <w:r w:rsidR="007606BE" w:rsidRPr="00EE2909">
              <w:rPr>
                <w:rStyle w:val="Hyperlink"/>
                <w:rFonts w:cstheme="majorHAnsi"/>
                <w:noProof/>
              </w:rPr>
              <w:t>2.2 SOFA-model</w:t>
            </w:r>
            <w:r w:rsidR="007606BE">
              <w:rPr>
                <w:noProof/>
                <w:webHidden/>
              </w:rPr>
              <w:tab/>
            </w:r>
            <w:r w:rsidR="007606BE">
              <w:rPr>
                <w:noProof/>
                <w:webHidden/>
              </w:rPr>
              <w:fldChar w:fldCharType="begin"/>
            </w:r>
            <w:r w:rsidR="007606BE">
              <w:rPr>
                <w:noProof/>
                <w:webHidden/>
              </w:rPr>
              <w:instrText xml:space="preserve"> PAGEREF _Toc47011246 \h </w:instrText>
            </w:r>
            <w:r w:rsidR="007606BE">
              <w:rPr>
                <w:noProof/>
                <w:webHidden/>
              </w:rPr>
            </w:r>
            <w:r w:rsidR="007606BE">
              <w:rPr>
                <w:noProof/>
                <w:webHidden/>
              </w:rPr>
              <w:fldChar w:fldCharType="separate"/>
            </w:r>
            <w:r w:rsidR="007606BE">
              <w:rPr>
                <w:noProof/>
                <w:webHidden/>
              </w:rPr>
              <w:t>4</w:t>
            </w:r>
            <w:r w:rsidR="007606BE">
              <w:rPr>
                <w:noProof/>
                <w:webHidden/>
              </w:rPr>
              <w:fldChar w:fldCharType="end"/>
            </w:r>
          </w:hyperlink>
        </w:p>
        <w:p w14:paraId="05C1D8D3" w14:textId="412F2444" w:rsidR="007606BE" w:rsidRDefault="00FB4DA3">
          <w:pPr>
            <w:pStyle w:val="Inhopg3"/>
            <w:tabs>
              <w:tab w:val="right" w:leader="dot" w:pos="9062"/>
            </w:tabs>
            <w:rPr>
              <w:rFonts w:eastAsiaTheme="minorEastAsia"/>
              <w:noProof/>
              <w:lang w:eastAsia="nl-NL"/>
            </w:rPr>
          </w:pPr>
          <w:hyperlink w:anchor="_Toc47011247" w:history="1">
            <w:r w:rsidR="007606BE" w:rsidRPr="00EE2909">
              <w:rPr>
                <w:rStyle w:val="Hyperlink"/>
                <w:rFonts w:cstheme="majorHAnsi"/>
                <w:noProof/>
              </w:rPr>
              <w:t>2.2.1 Samenwerken en afstemmen</w:t>
            </w:r>
            <w:r w:rsidR="007606BE">
              <w:rPr>
                <w:noProof/>
                <w:webHidden/>
              </w:rPr>
              <w:tab/>
            </w:r>
            <w:r w:rsidR="007606BE">
              <w:rPr>
                <w:noProof/>
                <w:webHidden/>
              </w:rPr>
              <w:fldChar w:fldCharType="begin"/>
            </w:r>
            <w:r w:rsidR="007606BE">
              <w:rPr>
                <w:noProof/>
                <w:webHidden/>
              </w:rPr>
              <w:instrText xml:space="preserve"> PAGEREF _Toc47011247 \h </w:instrText>
            </w:r>
            <w:r w:rsidR="007606BE">
              <w:rPr>
                <w:noProof/>
                <w:webHidden/>
              </w:rPr>
            </w:r>
            <w:r w:rsidR="007606BE">
              <w:rPr>
                <w:noProof/>
                <w:webHidden/>
              </w:rPr>
              <w:fldChar w:fldCharType="separate"/>
            </w:r>
            <w:r w:rsidR="007606BE">
              <w:rPr>
                <w:noProof/>
                <w:webHidden/>
              </w:rPr>
              <w:t>4</w:t>
            </w:r>
            <w:r w:rsidR="007606BE">
              <w:rPr>
                <w:noProof/>
                <w:webHidden/>
              </w:rPr>
              <w:fldChar w:fldCharType="end"/>
            </w:r>
          </w:hyperlink>
        </w:p>
        <w:p w14:paraId="78A7C5A1" w14:textId="28E7EDDD" w:rsidR="007606BE" w:rsidRDefault="00FB4DA3">
          <w:pPr>
            <w:pStyle w:val="Inhopg3"/>
            <w:tabs>
              <w:tab w:val="right" w:leader="dot" w:pos="9062"/>
            </w:tabs>
            <w:rPr>
              <w:rFonts w:eastAsiaTheme="minorEastAsia"/>
              <w:noProof/>
              <w:lang w:eastAsia="nl-NL"/>
            </w:rPr>
          </w:pPr>
          <w:hyperlink w:anchor="_Toc47011248" w:history="1">
            <w:r w:rsidR="007606BE" w:rsidRPr="00EE2909">
              <w:rPr>
                <w:rStyle w:val="Hyperlink"/>
                <w:rFonts w:cstheme="majorHAnsi"/>
                <w:noProof/>
              </w:rPr>
              <w:t>2.2.2 Ondersteunen</w:t>
            </w:r>
            <w:r w:rsidR="007606BE">
              <w:rPr>
                <w:noProof/>
                <w:webHidden/>
              </w:rPr>
              <w:tab/>
            </w:r>
            <w:r w:rsidR="007606BE">
              <w:rPr>
                <w:noProof/>
                <w:webHidden/>
              </w:rPr>
              <w:fldChar w:fldCharType="begin"/>
            </w:r>
            <w:r w:rsidR="007606BE">
              <w:rPr>
                <w:noProof/>
                <w:webHidden/>
              </w:rPr>
              <w:instrText xml:space="preserve"> PAGEREF _Toc47011248 \h </w:instrText>
            </w:r>
            <w:r w:rsidR="007606BE">
              <w:rPr>
                <w:noProof/>
                <w:webHidden/>
              </w:rPr>
            </w:r>
            <w:r w:rsidR="007606BE">
              <w:rPr>
                <w:noProof/>
                <w:webHidden/>
              </w:rPr>
              <w:fldChar w:fldCharType="separate"/>
            </w:r>
            <w:r w:rsidR="007606BE">
              <w:rPr>
                <w:noProof/>
                <w:webHidden/>
              </w:rPr>
              <w:t>4</w:t>
            </w:r>
            <w:r w:rsidR="007606BE">
              <w:rPr>
                <w:noProof/>
                <w:webHidden/>
              </w:rPr>
              <w:fldChar w:fldCharType="end"/>
            </w:r>
          </w:hyperlink>
        </w:p>
        <w:p w14:paraId="5755AD6B" w14:textId="3A855E34" w:rsidR="007606BE" w:rsidRDefault="00FB4DA3">
          <w:pPr>
            <w:pStyle w:val="Inhopg3"/>
            <w:tabs>
              <w:tab w:val="right" w:leader="dot" w:pos="9062"/>
            </w:tabs>
            <w:rPr>
              <w:rFonts w:eastAsiaTheme="minorEastAsia"/>
              <w:noProof/>
              <w:lang w:eastAsia="nl-NL"/>
            </w:rPr>
          </w:pPr>
          <w:hyperlink w:anchor="_Toc47011249" w:history="1">
            <w:r w:rsidR="007606BE" w:rsidRPr="00EE2909">
              <w:rPr>
                <w:rStyle w:val="Hyperlink"/>
                <w:rFonts w:cstheme="majorHAnsi"/>
                <w:noProof/>
              </w:rPr>
              <w:t>2.2.3 Faciliteren</w:t>
            </w:r>
            <w:r w:rsidR="007606BE">
              <w:rPr>
                <w:noProof/>
                <w:webHidden/>
              </w:rPr>
              <w:tab/>
            </w:r>
            <w:r w:rsidR="007606BE">
              <w:rPr>
                <w:noProof/>
                <w:webHidden/>
              </w:rPr>
              <w:fldChar w:fldCharType="begin"/>
            </w:r>
            <w:r w:rsidR="007606BE">
              <w:rPr>
                <w:noProof/>
                <w:webHidden/>
              </w:rPr>
              <w:instrText xml:space="preserve"> PAGEREF _Toc47011249 \h </w:instrText>
            </w:r>
            <w:r w:rsidR="007606BE">
              <w:rPr>
                <w:noProof/>
                <w:webHidden/>
              </w:rPr>
            </w:r>
            <w:r w:rsidR="007606BE">
              <w:rPr>
                <w:noProof/>
                <w:webHidden/>
              </w:rPr>
              <w:fldChar w:fldCharType="separate"/>
            </w:r>
            <w:r w:rsidR="007606BE">
              <w:rPr>
                <w:noProof/>
                <w:webHidden/>
              </w:rPr>
              <w:t>5</w:t>
            </w:r>
            <w:r w:rsidR="007606BE">
              <w:rPr>
                <w:noProof/>
                <w:webHidden/>
              </w:rPr>
              <w:fldChar w:fldCharType="end"/>
            </w:r>
          </w:hyperlink>
        </w:p>
        <w:p w14:paraId="0CEACC7F" w14:textId="6363645B" w:rsidR="007606BE" w:rsidRDefault="00FB4DA3">
          <w:pPr>
            <w:pStyle w:val="Inhopg1"/>
            <w:tabs>
              <w:tab w:val="right" w:leader="dot" w:pos="9062"/>
            </w:tabs>
            <w:rPr>
              <w:rFonts w:eastAsiaTheme="minorEastAsia"/>
              <w:noProof/>
              <w:lang w:eastAsia="nl-NL"/>
            </w:rPr>
          </w:pPr>
          <w:hyperlink w:anchor="_Toc47011250" w:history="1">
            <w:r w:rsidR="007606BE" w:rsidRPr="00EE2909">
              <w:rPr>
                <w:rStyle w:val="Hyperlink"/>
                <w:b/>
                <w:bCs/>
                <w:noProof/>
              </w:rPr>
              <w:t>3. Juridische aspecten mantelzorg</w:t>
            </w:r>
            <w:r w:rsidR="007606BE">
              <w:rPr>
                <w:noProof/>
                <w:webHidden/>
              </w:rPr>
              <w:tab/>
            </w:r>
            <w:r w:rsidR="007606BE">
              <w:rPr>
                <w:noProof/>
                <w:webHidden/>
              </w:rPr>
              <w:fldChar w:fldCharType="begin"/>
            </w:r>
            <w:r w:rsidR="007606BE">
              <w:rPr>
                <w:noProof/>
                <w:webHidden/>
              </w:rPr>
              <w:instrText xml:space="preserve"> PAGEREF _Toc47011250 \h </w:instrText>
            </w:r>
            <w:r w:rsidR="007606BE">
              <w:rPr>
                <w:noProof/>
                <w:webHidden/>
              </w:rPr>
            </w:r>
            <w:r w:rsidR="007606BE">
              <w:rPr>
                <w:noProof/>
                <w:webHidden/>
              </w:rPr>
              <w:fldChar w:fldCharType="separate"/>
            </w:r>
            <w:r w:rsidR="007606BE">
              <w:rPr>
                <w:noProof/>
                <w:webHidden/>
              </w:rPr>
              <w:t>6</w:t>
            </w:r>
            <w:r w:rsidR="007606BE">
              <w:rPr>
                <w:noProof/>
                <w:webHidden/>
              </w:rPr>
              <w:fldChar w:fldCharType="end"/>
            </w:r>
          </w:hyperlink>
        </w:p>
        <w:p w14:paraId="26B3E9D2" w14:textId="4BBCF3BE" w:rsidR="007606BE" w:rsidRDefault="00FB4DA3">
          <w:pPr>
            <w:pStyle w:val="Inhopg2"/>
            <w:tabs>
              <w:tab w:val="right" w:leader="dot" w:pos="9062"/>
            </w:tabs>
            <w:rPr>
              <w:rFonts w:eastAsiaTheme="minorEastAsia"/>
              <w:noProof/>
              <w:lang w:eastAsia="nl-NL"/>
            </w:rPr>
          </w:pPr>
          <w:hyperlink w:anchor="_Toc47011251" w:history="1">
            <w:r w:rsidR="007606BE" w:rsidRPr="00EE2909">
              <w:rPr>
                <w:rStyle w:val="Hyperlink"/>
                <w:noProof/>
              </w:rPr>
              <w:t>3.1 Werkzaamheden mantelzorg</w:t>
            </w:r>
            <w:r w:rsidR="007606BE">
              <w:rPr>
                <w:noProof/>
                <w:webHidden/>
              </w:rPr>
              <w:tab/>
            </w:r>
            <w:r w:rsidR="007606BE">
              <w:rPr>
                <w:noProof/>
                <w:webHidden/>
              </w:rPr>
              <w:fldChar w:fldCharType="begin"/>
            </w:r>
            <w:r w:rsidR="007606BE">
              <w:rPr>
                <w:noProof/>
                <w:webHidden/>
              </w:rPr>
              <w:instrText xml:space="preserve"> PAGEREF _Toc47011251 \h </w:instrText>
            </w:r>
            <w:r w:rsidR="007606BE">
              <w:rPr>
                <w:noProof/>
                <w:webHidden/>
              </w:rPr>
            </w:r>
            <w:r w:rsidR="007606BE">
              <w:rPr>
                <w:noProof/>
                <w:webHidden/>
              </w:rPr>
              <w:fldChar w:fldCharType="separate"/>
            </w:r>
            <w:r w:rsidR="007606BE">
              <w:rPr>
                <w:noProof/>
                <w:webHidden/>
              </w:rPr>
              <w:t>6</w:t>
            </w:r>
            <w:r w:rsidR="007606BE">
              <w:rPr>
                <w:noProof/>
                <w:webHidden/>
              </w:rPr>
              <w:fldChar w:fldCharType="end"/>
            </w:r>
          </w:hyperlink>
        </w:p>
        <w:p w14:paraId="5F1DF447" w14:textId="2A11E851" w:rsidR="007606BE" w:rsidRDefault="00FB4DA3">
          <w:pPr>
            <w:pStyle w:val="Inhopg2"/>
            <w:tabs>
              <w:tab w:val="right" w:leader="dot" w:pos="9062"/>
            </w:tabs>
            <w:rPr>
              <w:rFonts w:eastAsiaTheme="minorEastAsia"/>
              <w:noProof/>
              <w:lang w:eastAsia="nl-NL"/>
            </w:rPr>
          </w:pPr>
          <w:hyperlink w:anchor="_Toc47011252" w:history="1">
            <w:r w:rsidR="007606BE" w:rsidRPr="00EE2909">
              <w:rPr>
                <w:rStyle w:val="Hyperlink"/>
                <w:noProof/>
              </w:rPr>
              <w:t>3.2 Aansprakelijkheidsrecht</w:t>
            </w:r>
            <w:r w:rsidR="007606BE">
              <w:rPr>
                <w:noProof/>
                <w:webHidden/>
              </w:rPr>
              <w:tab/>
            </w:r>
            <w:r w:rsidR="007606BE">
              <w:rPr>
                <w:noProof/>
                <w:webHidden/>
              </w:rPr>
              <w:fldChar w:fldCharType="begin"/>
            </w:r>
            <w:r w:rsidR="007606BE">
              <w:rPr>
                <w:noProof/>
                <w:webHidden/>
              </w:rPr>
              <w:instrText xml:space="preserve"> PAGEREF _Toc47011252 \h </w:instrText>
            </w:r>
            <w:r w:rsidR="007606BE">
              <w:rPr>
                <w:noProof/>
                <w:webHidden/>
              </w:rPr>
            </w:r>
            <w:r w:rsidR="007606BE">
              <w:rPr>
                <w:noProof/>
                <w:webHidden/>
              </w:rPr>
              <w:fldChar w:fldCharType="separate"/>
            </w:r>
            <w:r w:rsidR="007606BE">
              <w:rPr>
                <w:noProof/>
                <w:webHidden/>
              </w:rPr>
              <w:t>6</w:t>
            </w:r>
            <w:r w:rsidR="007606BE">
              <w:rPr>
                <w:noProof/>
                <w:webHidden/>
              </w:rPr>
              <w:fldChar w:fldCharType="end"/>
            </w:r>
          </w:hyperlink>
        </w:p>
        <w:p w14:paraId="1B314394" w14:textId="121D7315" w:rsidR="007606BE" w:rsidRDefault="00FB4DA3">
          <w:pPr>
            <w:pStyle w:val="Inhopg2"/>
            <w:tabs>
              <w:tab w:val="right" w:leader="dot" w:pos="9062"/>
            </w:tabs>
            <w:rPr>
              <w:rFonts w:eastAsiaTheme="minorEastAsia"/>
              <w:noProof/>
              <w:lang w:eastAsia="nl-NL"/>
            </w:rPr>
          </w:pPr>
          <w:hyperlink w:anchor="_Toc47011253" w:history="1">
            <w:r w:rsidR="007606BE" w:rsidRPr="00EE2909">
              <w:rPr>
                <w:rStyle w:val="Hyperlink"/>
                <w:noProof/>
              </w:rPr>
              <w:t>3.3 Aansprakelijkheidsverzekering</w:t>
            </w:r>
            <w:r w:rsidR="007606BE">
              <w:rPr>
                <w:noProof/>
                <w:webHidden/>
              </w:rPr>
              <w:tab/>
            </w:r>
            <w:r w:rsidR="007606BE">
              <w:rPr>
                <w:noProof/>
                <w:webHidden/>
              </w:rPr>
              <w:fldChar w:fldCharType="begin"/>
            </w:r>
            <w:r w:rsidR="007606BE">
              <w:rPr>
                <w:noProof/>
                <w:webHidden/>
              </w:rPr>
              <w:instrText xml:space="preserve"> PAGEREF _Toc47011253 \h </w:instrText>
            </w:r>
            <w:r w:rsidR="007606BE">
              <w:rPr>
                <w:noProof/>
                <w:webHidden/>
              </w:rPr>
            </w:r>
            <w:r w:rsidR="007606BE">
              <w:rPr>
                <w:noProof/>
                <w:webHidden/>
              </w:rPr>
              <w:fldChar w:fldCharType="separate"/>
            </w:r>
            <w:r w:rsidR="007606BE">
              <w:rPr>
                <w:noProof/>
                <w:webHidden/>
              </w:rPr>
              <w:t>6</w:t>
            </w:r>
            <w:r w:rsidR="007606BE">
              <w:rPr>
                <w:noProof/>
                <w:webHidden/>
              </w:rPr>
              <w:fldChar w:fldCharType="end"/>
            </w:r>
          </w:hyperlink>
        </w:p>
        <w:p w14:paraId="4BFA3AF0" w14:textId="51268D3B" w:rsidR="007606BE" w:rsidRDefault="00FB4DA3">
          <w:pPr>
            <w:pStyle w:val="Inhopg1"/>
            <w:tabs>
              <w:tab w:val="right" w:leader="dot" w:pos="9062"/>
            </w:tabs>
            <w:rPr>
              <w:rFonts w:eastAsiaTheme="minorEastAsia"/>
              <w:noProof/>
              <w:lang w:eastAsia="nl-NL"/>
            </w:rPr>
          </w:pPr>
          <w:hyperlink w:anchor="_Toc47011254" w:history="1">
            <w:r w:rsidR="007606BE" w:rsidRPr="00EE2909">
              <w:rPr>
                <w:rStyle w:val="Hyperlink"/>
                <w:b/>
                <w:bCs/>
                <w:noProof/>
              </w:rPr>
              <w:t>Bijlage 1</w:t>
            </w:r>
            <w:r w:rsidR="007606BE">
              <w:rPr>
                <w:noProof/>
                <w:webHidden/>
              </w:rPr>
              <w:tab/>
            </w:r>
            <w:r w:rsidR="007606BE">
              <w:rPr>
                <w:noProof/>
                <w:webHidden/>
              </w:rPr>
              <w:fldChar w:fldCharType="begin"/>
            </w:r>
            <w:r w:rsidR="007606BE">
              <w:rPr>
                <w:noProof/>
                <w:webHidden/>
              </w:rPr>
              <w:instrText xml:space="preserve"> PAGEREF _Toc47011254 \h </w:instrText>
            </w:r>
            <w:r w:rsidR="007606BE">
              <w:rPr>
                <w:noProof/>
                <w:webHidden/>
              </w:rPr>
            </w:r>
            <w:r w:rsidR="007606BE">
              <w:rPr>
                <w:noProof/>
                <w:webHidden/>
              </w:rPr>
              <w:fldChar w:fldCharType="separate"/>
            </w:r>
            <w:r w:rsidR="007606BE">
              <w:rPr>
                <w:noProof/>
                <w:webHidden/>
              </w:rPr>
              <w:t>7</w:t>
            </w:r>
            <w:r w:rsidR="007606BE">
              <w:rPr>
                <w:noProof/>
                <w:webHidden/>
              </w:rPr>
              <w:fldChar w:fldCharType="end"/>
            </w:r>
          </w:hyperlink>
        </w:p>
        <w:p w14:paraId="59B3EF8A" w14:textId="0DB745B3" w:rsidR="007606BE" w:rsidRDefault="00FB4DA3">
          <w:pPr>
            <w:pStyle w:val="Inhopg2"/>
            <w:tabs>
              <w:tab w:val="right" w:leader="dot" w:pos="9062"/>
            </w:tabs>
            <w:rPr>
              <w:rFonts w:eastAsiaTheme="minorEastAsia"/>
              <w:noProof/>
              <w:lang w:eastAsia="nl-NL"/>
            </w:rPr>
          </w:pPr>
          <w:hyperlink w:anchor="_Toc47011255" w:history="1">
            <w:r w:rsidR="007606BE" w:rsidRPr="00EE2909">
              <w:rPr>
                <w:rStyle w:val="Hyperlink"/>
                <w:noProof/>
              </w:rPr>
              <w:t>Checklist ten behoeve van het mantelzorgbeleid</w:t>
            </w:r>
            <w:r w:rsidR="007606BE">
              <w:rPr>
                <w:noProof/>
                <w:webHidden/>
              </w:rPr>
              <w:tab/>
            </w:r>
            <w:r w:rsidR="007606BE">
              <w:rPr>
                <w:noProof/>
                <w:webHidden/>
              </w:rPr>
              <w:fldChar w:fldCharType="begin"/>
            </w:r>
            <w:r w:rsidR="007606BE">
              <w:rPr>
                <w:noProof/>
                <w:webHidden/>
              </w:rPr>
              <w:instrText xml:space="preserve"> PAGEREF _Toc47011255 \h </w:instrText>
            </w:r>
            <w:r w:rsidR="007606BE">
              <w:rPr>
                <w:noProof/>
                <w:webHidden/>
              </w:rPr>
            </w:r>
            <w:r w:rsidR="007606BE">
              <w:rPr>
                <w:noProof/>
                <w:webHidden/>
              </w:rPr>
              <w:fldChar w:fldCharType="separate"/>
            </w:r>
            <w:r w:rsidR="007606BE">
              <w:rPr>
                <w:noProof/>
                <w:webHidden/>
              </w:rPr>
              <w:t>7</w:t>
            </w:r>
            <w:r w:rsidR="007606BE">
              <w:rPr>
                <w:noProof/>
                <w:webHidden/>
              </w:rPr>
              <w:fldChar w:fldCharType="end"/>
            </w:r>
          </w:hyperlink>
        </w:p>
        <w:p w14:paraId="64729EE2" w14:textId="66F95F9E" w:rsidR="00253623" w:rsidRPr="00EF4101" w:rsidRDefault="00253623">
          <w:pPr>
            <w:rPr>
              <w:rFonts w:asciiTheme="majorHAnsi" w:hAnsiTheme="majorHAnsi" w:cstheme="majorHAnsi"/>
            </w:rPr>
          </w:pPr>
          <w:r w:rsidRPr="007606BE">
            <w:rPr>
              <w:rFonts w:asciiTheme="majorHAnsi" w:hAnsiTheme="majorHAnsi" w:cstheme="majorHAnsi"/>
              <w:b/>
              <w:bCs/>
            </w:rPr>
            <w:fldChar w:fldCharType="end"/>
          </w:r>
        </w:p>
      </w:sdtContent>
    </w:sdt>
    <w:p w14:paraId="01D219C6" w14:textId="48633A7F" w:rsidR="00253623" w:rsidRPr="00EF4101" w:rsidRDefault="00253623">
      <w:pPr>
        <w:rPr>
          <w:rFonts w:asciiTheme="majorHAnsi" w:hAnsiTheme="majorHAnsi" w:cstheme="majorHAnsi"/>
        </w:rPr>
      </w:pPr>
      <w:r w:rsidRPr="00EF4101">
        <w:rPr>
          <w:rFonts w:asciiTheme="majorHAnsi" w:hAnsiTheme="majorHAnsi" w:cstheme="majorHAnsi"/>
        </w:rPr>
        <w:br w:type="page"/>
      </w:r>
    </w:p>
    <w:p w14:paraId="1AC8B4B2" w14:textId="1A762C4C" w:rsidR="00253623" w:rsidRPr="00EF4101" w:rsidRDefault="00253623" w:rsidP="00EF4101">
      <w:pPr>
        <w:pStyle w:val="Kop1"/>
        <w:rPr>
          <w:rFonts w:cstheme="majorHAnsi"/>
          <w:b/>
          <w:bCs/>
          <w:sz w:val="28"/>
          <w:szCs w:val="28"/>
        </w:rPr>
      </w:pPr>
      <w:bookmarkStart w:id="0" w:name="_Toc47011236"/>
      <w:r w:rsidRPr="00EF4101">
        <w:rPr>
          <w:rFonts w:cstheme="majorHAnsi"/>
          <w:b/>
          <w:bCs/>
          <w:sz w:val="28"/>
          <w:szCs w:val="28"/>
        </w:rPr>
        <w:lastRenderedPageBreak/>
        <w:t>1. Inleiding</w:t>
      </w:r>
      <w:bookmarkEnd w:id="0"/>
    </w:p>
    <w:p w14:paraId="2FE5DAE0" w14:textId="14A8830D" w:rsidR="00253623" w:rsidRPr="000B06FA" w:rsidRDefault="00253623" w:rsidP="00686FB8">
      <w:pPr>
        <w:pStyle w:val="Kop2"/>
        <w:rPr>
          <w:rFonts w:cstheme="majorHAnsi"/>
          <w:b/>
          <w:bCs/>
          <w:i/>
          <w:iCs/>
          <w:sz w:val="22"/>
          <w:szCs w:val="22"/>
        </w:rPr>
      </w:pPr>
      <w:bookmarkStart w:id="1" w:name="_Toc47011237"/>
      <w:r w:rsidRPr="000B06FA">
        <w:rPr>
          <w:rFonts w:cstheme="majorHAnsi"/>
          <w:b/>
          <w:bCs/>
          <w:i/>
          <w:iCs/>
          <w:sz w:val="22"/>
          <w:szCs w:val="22"/>
        </w:rPr>
        <w:t>Definitie Mantelzorg</w:t>
      </w:r>
      <w:bookmarkEnd w:id="1"/>
    </w:p>
    <w:p w14:paraId="0D64A8A2" w14:textId="73D75CEA" w:rsidR="00253623" w:rsidRPr="00EF4101" w:rsidRDefault="00253623" w:rsidP="00253623">
      <w:pPr>
        <w:pStyle w:val="Geenafstand"/>
        <w:rPr>
          <w:rFonts w:asciiTheme="majorHAnsi" w:hAnsiTheme="majorHAnsi" w:cstheme="majorHAnsi"/>
        </w:rPr>
      </w:pPr>
      <w:r w:rsidRPr="00EF4101">
        <w:rPr>
          <w:rFonts w:asciiTheme="majorHAnsi" w:hAnsiTheme="majorHAnsi" w:cstheme="majorHAnsi"/>
        </w:rPr>
        <w:t xml:space="preserve">Langdurige zorg die niet in het kader van hulpverlenende beroepen wordt geboden aan een hulpbehoevende, door personen uit diens directe omgeving, waarbij zorgverlening rechtstreeks voortvloeit uit de sociale relatie. </w:t>
      </w:r>
    </w:p>
    <w:p w14:paraId="28147FC2" w14:textId="35760DF8" w:rsidR="00577ECE" w:rsidRPr="00EF4101" w:rsidRDefault="00577ECE" w:rsidP="00253623">
      <w:pPr>
        <w:pStyle w:val="Geenafstand"/>
        <w:rPr>
          <w:rFonts w:asciiTheme="majorHAnsi" w:hAnsiTheme="majorHAnsi" w:cstheme="majorHAnsi"/>
        </w:rPr>
      </w:pPr>
    </w:p>
    <w:p w14:paraId="0D02AA6E" w14:textId="0CD8CFF5" w:rsidR="00577ECE" w:rsidRPr="000B06FA" w:rsidRDefault="00577ECE" w:rsidP="00577ECE">
      <w:pPr>
        <w:pStyle w:val="Kop2"/>
        <w:rPr>
          <w:rFonts w:cstheme="majorHAnsi"/>
          <w:b/>
          <w:bCs/>
          <w:i/>
          <w:iCs/>
          <w:sz w:val="22"/>
          <w:szCs w:val="22"/>
        </w:rPr>
      </w:pPr>
      <w:bookmarkStart w:id="2" w:name="_Toc47011238"/>
      <w:r w:rsidRPr="000B06FA">
        <w:rPr>
          <w:rFonts w:cstheme="majorHAnsi"/>
          <w:b/>
          <w:bCs/>
          <w:i/>
          <w:iCs/>
          <w:sz w:val="22"/>
          <w:szCs w:val="22"/>
        </w:rPr>
        <w:t>Belang informele zorg</w:t>
      </w:r>
      <w:bookmarkEnd w:id="2"/>
      <w:r w:rsidRPr="000B06FA">
        <w:rPr>
          <w:rFonts w:cstheme="majorHAnsi"/>
          <w:b/>
          <w:bCs/>
          <w:i/>
          <w:iCs/>
          <w:sz w:val="22"/>
          <w:szCs w:val="22"/>
        </w:rPr>
        <w:t xml:space="preserve"> </w:t>
      </w:r>
    </w:p>
    <w:p w14:paraId="68045A53" w14:textId="014EF12C" w:rsidR="004C5B78" w:rsidRPr="00EF4101" w:rsidRDefault="00577ECE" w:rsidP="00253623">
      <w:pPr>
        <w:pStyle w:val="Geenafstand"/>
        <w:rPr>
          <w:rFonts w:asciiTheme="majorHAnsi" w:hAnsiTheme="majorHAnsi" w:cstheme="majorHAnsi"/>
        </w:rPr>
      </w:pPr>
      <w:r w:rsidRPr="00EF4101">
        <w:rPr>
          <w:rFonts w:asciiTheme="majorHAnsi" w:hAnsiTheme="majorHAnsi" w:cstheme="majorHAnsi"/>
        </w:rPr>
        <w:t>De rol van informele zorg is belangrijker geworden na de hervormingen van langdurige zorg.</w:t>
      </w:r>
      <w:r w:rsidR="007261C5" w:rsidRPr="00EF4101">
        <w:rPr>
          <w:rFonts w:asciiTheme="majorHAnsi" w:hAnsiTheme="majorHAnsi" w:cstheme="majorHAnsi"/>
        </w:rPr>
        <w:t xml:space="preserve"> </w:t>
      </w:r>
      <w:r w:rsidR="004C5B78" w:rsidRPr="00EF4101">
        <w:rPr>
          <w:rFonts w:asciiTheme="majorHAnsi" w:hAnsiTheme="majorHAnsi" w:cstheme="majorHAnsi"/>
        </w:rPr>
        <w:t xml:space="preserve">Ongeveer 75% van de zorg in Nederland wordt verleend door mantelzorgers. </w:t>
      </w:r>
      <w:r w:rsidRPr="00EF4101">
        <w:rPr>
          <w:rFonts w:asciiTheme="majorHAnsi" w:hAnsiTheme="majorHAnsi" w:cstheme="majorHAnsi"/>
        </w:rPr>
        <w:t xml:space="preserve">Informele zorg </w:t>
      </w:r>
      <w:r w:rsidR="007261C5" w:rsidRPr="00EF4101">
        <w:rPr>
          <w:rFonts w:asciiTheme="majorHAnsi" w:hAnsiTheme="majorHAnsi" w:cstheme="majorHAnsi"/>
        </w:rPr>
        <w:t>is</w:t>
      </w:r>
      <w:r w:rsidRPr="00EF4101">
        <w:rPr>
          <w:rFonts w:asciiTheme="majorHAnsi" w:hAnsiTheme="majorHAnsi" w:cstheme="majorHAnsi"/>
        </w:rPr>
        <w:t xml:space="preserve"> de zorg en ondersteuning die mantelzorgers en vrijwilligers verlenen aan de cliënt, naast de zorg die wordt verleend door professionals (formele zorg).</w:t>
      </w:r>
    </w:p>
    <w:p w14:paraId="2B975DCE" w14:textId="2F72AF36" w:rsidR="007261C5" w:rsidRPr="00EF4101" w:rsidRDefault="00577ECE" w:rsidP="004C5B78">
      <w:pPr>
        <w:pStyle w:val="Geenafstand"/>
        <w:rPr>
          <w:rFonts w:asciiTheme="majorHAnsi" w:hAnsiTheme="majorHAnsi" w:cstheme="majorHAnsi"/>
        </w:rPr>
      </w:pPr>
      <w:r w:rsidRPr="00EF4101">
        <w:rPr>
          <w:rFonts w:asciiTheme="majorHAnsi" w:hAnsiTheme="majorHAnsi" w:cstheme="majorHAnsi"/>
        </w:rPr>
        <w:t xml:space="preserve">Mantelzorgers spelen een belangrijke rol rond de zorg van de cliënt. </w:t>
      </w:r>
      <w:r w:rsidR="004C5B78" w:rsidRPr="00EF4101">
        <w:rPr>
          <w:rFonts w:asciiTheme="majorHAnsi" w:hAnsiTheme="majorHAnsi" w:cstheme="majorHAnsi"/>
        </w:rPr>
        <w:t xml:space="preserve">De rol van mantelzorger </w:t>
      </w:r>
      <w:r w:rsidR="007261C5" w:rsidRPr="00EF4101">
        <w:rPr>
          <w:rFonts w:asciiTheme="majorHAnsi" w:hAnsiTheme="majorHAnsi" w:cstheme="majorHAnsi"/>
        </w:rPr>
        <w:t>is</w:t>
      </w:r>
      <w:r w:rsidR="004C5B78" w:rsidRPr="00EF4101">
        <w:rPr>
          <w:rFonts w:asciiTheme="majorHAnsi" w:hAnsiTheme="majorHAnsi" w:cstheme="majorHAnsi"/>
        </w:rPr>
        <w:t xml:space="preserve"> van belang voor de kwaliteit van leven voor de cliënt. Het komt de kwaliteit ten goede wanneer de mantelzorgers een actief aandeel hebben bij de zorg, waarbij de mantelzorger en de profession</w:t>
      </w:r>
      <w:r w:rsidR="007261C5" w:rsidRPr="00EF4101">
        <w:rPr>
          <w:rFonts w:asciiTheme="majorHAnsi" w:hAnsiTheme="majorHAnsi" w:cstheme="majorHAnsi"/>
        </w:rPr>
        <w:t>a</w:t>
      </w:r>
      <w:r w:rsidR="004C5B78" w:rsidRPr="00EF4101">
        <w:rPr>
          <w:rFonts w:asciiTheme="majorHAnsi" w:hAnsiTheme="majorHAnsi" w:cstheme="majorHAnsi"/>
        </w:rPr>
        <w:t xml:space="preserve">l gebruik maken van elkaars kennis over de cliënt. </w:t>
      </w:r>
    </w:p>
    <w:p w14:paraId="36302A23" w14:textId="5DB88368" w:rsidR="004C5B78" w:rsidRPr="00EF4101" w:rsidRDefault="007261C5" w:rsidP="00253623">
      <w:pPr>
        <w:pStyle w:val="Geenafstand"/>
        <w:rPr>
          <w:rFonts w:asciiTheme="majorHAnsi" w:hAnsiTheme="majorHAnsi" w:cstheme="majorHAnsi"/>
          <w:u w:val="single"/>
        </w:rPr>
      </w:pPr>
      <w:r w:rsidRPr="00EF4101">
        <w:rPr>
          <w:rFonts w:asciiTheme="majorHAnsi" w:hAnsiTheme="majorHAnsi" w:cstheme="majorHAnsi"/>
        </w:rPr>
        <w:t>Een goede samenwerking is dus van essentieel belang tussen de professionele zorgverlener en de mantelzorger.</w:t>
      </w:r>
    </w:p>
    <w:p w14:paraId="58DF01EB" w14:textId="77777777" w:rsidR="007261C5" w:rsidRPr="00EF4101" w:rsidRDefault="007261C5" w:rsidP="00577ECE">
      <w:pPr>
        <w:pStyle w:val="Kop2"/>
        <w:rPr>
          <w:rFonts w:cstheme="majorHAnsi"/>
          <w:sz w:val="22"/>
          <w:szCs w:val="22"/>
        </w:rPr>
      </w:pPr>
    </w:p>
    <w:p w14:paraId="6AA242EE" w14:textId="3726718D" w:rsidR="00577ECE" w:rsidRPr="000B06FA" w:rsidRDefault="00577ECE" w:rsidP="00577ECE">
      <w:pPr>
        <w:pStyle w:val="Kop2"/>
        <w:rPr>
          <w:rFonts w:cstheme="majorHAnsi"/>
          <w:b/>
          <w:bCs/>
          <w:i/>
          <w:iCs/>
          <w:sz w:val="22"/>
          <w:szCs w:val="22"/>
        </w:rPr>
      </w:pPr>
      <w:bookmarkStart w:id="3" w:name="_Toc47011239"/>
      <w:r w:rsidRPr="000B06FA">
        <w:rPr>
          <w:rFonts w:cstheme="majorHAnsi"/>
          <w:b/>
          <w:bCs/>
          <w:i/>
          <w:iCs/>
          <w:sz w:val="22"/>
          <w:szCs w:val="22"/>
        </w:rPr>
        <w:t>Samenwerking</w:t>
      </w:r>
      <w:bookmarkEnd w:id="3"/>
      <w:r w:rsidRPr="000B06FA">
        <w:rPr>
          <w:rFonts w:cstheme="majorHAnsi"/>
          <w:b/>
          <w:bCs/>
          <w:i/>
          <w:iCs/>
          <w:sz w:val="22"/>
          <w:szCs w:val="22"/>
        </w:rPr>
        <w:t xml:space="preserve"> </w:t>
      </w:r>
    </w:p>
    <w:p w14:paraId="539FB6B7" w14:textId="6C8634E4" w:rsidR="00577ECE" w:rsidRPr="00EF4101" w:rsidRDefault="00577ECE" w:rsidP="00577ECE">
      <w:pPr>
        <w:rPr>
          <w:rFonts w:asciiTheme="majorHAnsi" w:hAnsiTheme="majorHAnsi" w:cstheme="majorHAnsi"/>
        </w:rPr>
      </w:pPr>
      <w:r w:rsidRPr="00EF4101">
        <w:rPr>
          <w:rFonts w:asciiTheme="majorHAnsi" w:hAnsiTheme="majorHAnsi" w:cstheme="majorHAnsi"/>
        </w:rPr>
        <w:t xml:space="preserve">Mantelzorgers nemen een groot deel van de zorg en ondersteuning van de cliënt voor hun rekening. Dit doen zij door de cliënt gezelschap te houden, voor diens belangen op de komen, praktische hulp te bieden en soms zelfs verpleegkundige zorg te verlenen. Een goede samenwerking tussen thuiszorgmedewerkers en mantelzorgers is dus een essentieel onderdeel van het werk. </w:t>
      </w:r>
      <w:proofErr w:type="spellStart"/>
      <w:r w:rsidR="000B06FA">
        <w:rPr>
          <w:rFonts w:asciiTheme="majorHAnsi" w:hAnsiTheme="majorHAnsi" w:cstheme="majorHAnsi"/>
        </w:rPr>
        <w:t>Curasis</w:t>
      </w:r>
      <w:proofErr w:type="spellEnd"/>
      <w:r w:rsidRPr="00EF4101">
        <w:rPr>
          <w:rFonts w:asciiTheme="majorHAnsi" w:hAnsiTheme="majorHAnsi" w:cstheme="majorHAnsi"/>
        </w:rPr>
        <w:t xml:space="preserve"> hecht dan ook veel belang aan deze samenwerking. </w:t>
      </w:r>
    </w:p>
    <w:p w14:paraId="2793335D" w14:textId="3DD40B9D" w:rsidR="007261C5" w:rsidRPr="00EF4101" w:rsidRDefault="000B06FA" w:rsidP="007261C5">
      <w:pPr>
        <w:rPr>
          <w:rFonts w:asciiTheme="majorHAnsi" w:hAnsiTheme="majorHAnsi" w:cstheme="majorHAnsi"/>
        </w:rPr>
      </w:pPr>
      <w:proofErr w:type="spellStart"/>
      <w:r>
        <w:rPr>
          <w:rFonts w:asciiTheme="majorHAnsi" w:hAnsiTheme="majorHAnsi" w:cstheme="majorHAnsi"/>
        </w:rPr>
        <w:t>Curasis</w:t>
      </w:r>
      <w:proofErr w:type="spellEnd"/>
      <w:r w:rsidR="00577ECE" w:rsidRPr="00EF4101">
        <w:rPr>
          <w:rFonts w:asciiTheme="majorHAnsi" w:hAnsiTheme="majorHAnsi" w:cstheme="majorHAnsi"/>
        </w:rPr>
        <w:t xml:space="preserve"> gaat uit van het SOFA-model om de samenwerking tussen de mantelzorgers en de medewerkers van </w:t>
      </w:r>
      <w:proofErr w:type="spellStart"/>
      <w:r>
        <w:rPr>
          <w:rFonts w:asciiTheme="majorHAnsi" w:hAnsiTheme="majorHAnsi" w:cstheme="majorHAnsi"/>
        </w:rPr>
        <w:t>Curasis</w:t>
      </w:r>
      <w:proofErr w:type="spellEnd"/>
      <w:r w:rsidR="00577ECE" w:rsidRPr="00EF4101">
        <w:rPr>
          <w:rFonts w:asciiTheme="majorHAnsi" w:hAnsiTheme="majorHAnsi" w:cstheme="majorHAnsi"/>
        </w:rPr>
        <w:t xml:space="preserve"> zo positief en succesvol mogelijk te laten verlopen. </w:t>
      </w:r>
      <w:r w:rsidR="00DE0AD9" w:rsidRPr="00EF4101">
        <w:rPr>
          <w:rFonts w:asciiTheme="majorHAnsi" w:hAnsiTheme="majorHAnsi" w:cstheme="majorHAnsi"/>
        </w:rPr>
        <w:br/>
      </w:r>
    </w:p>
    <w:p w14:paraId="1F9E4B27" w14:textId="2BA55603" w:rsidR="007261C5" w:rsidRPr="000B06FA" w:rsidRDefault="007261C5" w:rsidP="007261C5">
      <w:pPr>
        <w:pStyle w:val="Kop2"/>
        <w:rPr>
          <w:rFonts w:cstheme="majorHAnsi"/>
          <w:b/>
          <w:bCs/>
          <w:i/>
          <w:iCs/>
          <w:sz w:val="22"/>
          <w:szCs w:val="22"/>
        </w:rPr>
      </w:pPr>
      <w:bookmarkStart w:id="4" w:name="_Toc47011240"/>
      <w:r w:rsidRPr="000B06FA">
        <w:rPr>
          <w:rFonts w:cstheme="majorHAnsi"/>
          <w:b/>
          <w:bCs/>
          <w:i/>
          <w:iCs/>
          <w:sz w:val="22"/>
          <w:szCs w:val="22"/>
        </w:rPr>
        <w:t xml:space="preserve">Visie </w:t>
      </w:r>
      <w:proofErr w:type="spellStart"/>
      <w:r w:rsidR="000B06FA" w:rsidRPr="000B06FA">
        <w:rPr>
          <w:rFonts w:cstheme="majorHAnsi"/>
          <w:b/>
          <w:bCs/>
          <w:i/>
          <w:iCs/>
          <w:sz w:val="22"/>
          <w:szCs w:val="22"/>
        </w:rPr>
        <w:t>Curasis</w:t>
      </w:r>
      <w:proofErr w:type="spellEnd"/>
      <w:r w:rsidRPr="000B06FA">
        <w:rPr>
          <w:rFonts w:cstheme="majorHAnsi"/>
          <w:b/>
          <w:bCs/>
          <w:i/>
          <w:iCs/>
          <w:sz w:val="22"/>
          <w:szCs w:val="22"/>
        </w:rPr>
        <w:t xml:space="preserve"> op mantelzorg</w:t>
      </w:r>
      <w:bookmarkEnd w:id="4"/>
      <w:r w:rsidRPr="000B06FA">
        <w:rPr>
          <w:rFonts w:cstheme="majorHAnsi"/>
          <w:b/>
          <w:bCs/>
          <w:i/>
          <w:iCs/>
          <w:sz w:val="22"/>
          <w:szCs w:val="22"/>
        </w:rPr>
        <w:t xml:space="preserve"> </w:t>
      </w:r>
    </w:p>
    <w:p w14:paraId="717138D6" w14:textId="78DFBEF3" w:rsidR="007261C5" w:rsidRPr="00EF4101" w:rsidRDefault="007261C5" w:rsidP="00577ECE">
      <w:pPr>
        <w:rPr>
          <w:rFonts w:asciiTheme="majorHAnsi" w:hAnsiTheme="majorHAnsi" w:cstheme="majorHAnsi"/>
        </w:rPr>
      </w:pPr>
      <w:r w:rsidRPr="00EF4101">
        <w:rPr>
          <w:rFonts w:asciiTheme="majorHAnsi" w:hAnsiTheme="majorHAnsi" w:cstheme="majorHAnsi"/>
        </w:rPr>
        <w:t>Wij zijn van mening dat de mantelzorger onmisbaar is voor het zorgproces en gekoesterd moet worden. We vinden dat wij als thuiszorgorganisatie de taak hebben om een goede samenwerking tussen ons en de mantelzorg te bewerkstelligen</w:t>
      </w:r>
      <w:r w:rsidR="00DB4DE8">
        <w:rPr>
          <w:rFonts w:asciiTheme="majorHAnsi" w:hAnsiTheme="majorHAnsi" w:cstheme="majorHAnsi"/>
        </w:rPr>
        <w:t xml:space="preserve">, </w:t>
      </w:r>
      <w:r w:rsidRPr="00EF4101">
        <w:rPr>
          <w:rFonts w:asciiTheme="majorHAnsi" w:hAnsiTheme="majorHAnsi" w:cstheme="majorHAnsi"/>
        </w:rPr>
        <w:t xml:space="preserve">de kracht van de mantelzorger te behouden en vergroten ten behoeve van de gezondheid en welzijn van zowel de mantelzorger als de cliënt. </w:t>
      </w:r>
    </w:p>
    <w:p w14:paraId="513CD0C4" w14:textId="77777777" w:rsidR="009504CC" w:rsidRPr="00EF4101" w:rsidRDefault="009504CC" w:rsidP="00253623">
      <w:pPr>
        <w:pStyle w:val="Geenafstand"/>
        <w:rPr>
          <w:rFonts w:asciiTheme="majorHAnsi" w:hAnsiTheme="majorHAnsi" w:cstheme="majorHAnsi"/>
        </w:rPr>
      </w:pPr>
    </w:p>
    <w:p w14:paraId="3DA030ED" w14:textId="507E477F" w:rsidR="007261C5" w:rsidRPr="00EF4101" w:rsidRDefault="007261C5" w:rsidP="007261C5">
      <w:pPr>
        <w:rPr>
          <w:rFonts w:asciiTheme="majorHAnsi" w:hAnsiTheme="majorHAnsi" w:cstheme="majorHAnsi"/>
        </w:rPr>
      </w:pPr>
      <w:r w:rsidRPr="00EF4101">
        <w:rPr>
          <w:rFonts w:asciiTheme="majorHAnsi" w:hAnsiTheme="majorHAnsi" w:cstheme="majorHAnsi"/>
        </w:rPr>
        <w:t xml:space="preserve">In dit reglement worden de exacte wijze waarop </w:t>
      </w:r>
      <w:proofErr w:type="spellStart"/>
      <w:r w:rsidR="000B06FA">
        <w:rPr>
          <w:rFonts w:asciiTheme="majorHAnsi" w:hAnsiTheme="majorHAnsi" w:cstheme="majorHAnsi"/>
        </w:rPr>
        <w:t>Curasis</w:t>
      </w:r>
      <w:proofErr w:type="spellEnd"/>
      <w:r w:rsidRPr="00EF4101">
        <w:rPr>
          <w:rFonts w:asciiTheme="majorHAnsi" w:hAnsiTheme="majorHAnsi" w:cstheme="majorHAnsi"/>
        </w:rPr>
        <w:t xml:space="preserve"> het beleid omtrent mantelzorg heeft vormgegeven toegelicht. </w:t>
      </w:r>
    </w:p>
    <w:p w14:paraId="5EDD112C" w14:textId="428E22F8" w:rsidR="00686FB8" w:rsidRDefault="00686FB8">
      <w:pPr>
        <w:rPr>
          <w:rFonts w:asciiTheme="majorHAnsi" w:hAnsiTheme="majorHAnsi" w:cstheme="majorHAnsi"/>
        </w:rPr>
      </w:pPr>
    </w:p>
    <w:p w14:paraId="61E0693F" w14:textId="1AF217E3" w:rsidR="00EF4101" w:rsidRDefault="00EF4101">
      <w:pPr>
        <w:rPr>
          <w:rFonts w:asciiTheme="majorHAnsi" w:hAnsiTheme="majorHAnsi" w:cstheme="majorHAnsi"/>
        </w:rPr>
      </w:pPr>
    </w:p>
    <w:p w14:paraId="548B3089" w14:textId="7AD1E623" w:rsidR="00EF4101" w:rsidRDefault="00EF4101">
      <w:pPr>
        <w:rPr>
          <w:rFonts w:asciiTheme="majorHAnsi" w:hAnsiTheme="majorHAnsi" w:cstheme="majorHAnsi"/>
        </w:rPr>
      </w:pPr>
    </w:p>
    <w:p w14:paraId="6176BBE8" w14:textId="77777777" w:rsidR="00EF4101" w:rsidRPr="00EF4101" w:rsidRDefault="00EF4101">
      <w:pPr>
        <w:rPr>
          <w:rFonts w:asciiTheme="majorHAnsi" w:hAnsiTheme="majorHAnsi" w:cstheme="majorHAnsi"/>
        </w:rPr>
      </w:pPr>
    </w:p>
    <w:p w14:paraId="36F355DD" w14:textId="77777777" w:rsidR="00686FB8" w:rsidRPr="00EF4101" w:rsidRDefault="00686FB8">
      <w:pPr>
        <w:rPr>
          <w:rFonts w:asciiTheme="majorHAnsi" w:hAnsiTheme="majorHAnsi" w:cstheme="majorHAnsi"/>
        </w:rPr>
      </w:pPr>
    </w:p>
    <w:p w14:paraId="5EC97702" w14:textId="28B183E6" w:rsidR="000677E3" w:rsidRPr="00EF4101" w:rsidRDefault="007261C5" w:rsidP="00686FB8">
      <w:pPr>
        <w:pStyle w:val="Kop1"/>
        <w:rPr>
          <w:rFonts w:cstheme="majorHAnsi"/>
          <w:b/>
          <w:bCs/>
          <w:sz w:val="28"/>
          <w:szCs w:val="28"/>
        </w:rPr>
      </w:pPr>
      <w:bookmarkStart w:id="5" w:name="_Toc47011241"/>
      <w:r w:rsidRPr="00EF4101">
        <w:rPr>
          <w:rFonts w:cstheme="majorHAnsi"/>
          <w:b/>
          <w:bCs/>
          <w:sz w:val="28"/>
          <w:szCs w:val="28"/>
        </w:rPr>
        <w:lastRenderedPageBreak/>
        <w:t>2</w:t>
      </w:r>
      <w:r w:rsidR="001D5D74" w:rsidRPr="00EF4101">
        <w:rPr>
          <w:rFonts w:cstheme="majorHAnsi"/>
          <w:b/>
          <w:bCs/>
          <w:sz w:val="28"/>
          <w:szCs w:val="28"/>
        </w:rPr>
        <w:t xml:space="preserve">. </w:t>
      </w:r>
      <w:r w:rsidR="000677E3" w:rsidRPr="00EF4101">
        <w:rPr>
          <w:rFonts w:cstheme="majorHAnsi"/>
          <w:b/>
          <w:bCs/>
          <w:sz w:val="28"/>
          <w:szCs w:val="28"/>
        </w:rPr>
        <w:t>SOFA-model</w:t>
      </w:r>
      <w:bookmarkEnd w:id="5"/>
      <w:r w:rsidR="000677E3" w:rsidRPr="00EF4101">
        <w:rPr>
          <w:rFonts w:cstheme="majorHAnsi"/>
          <w:b/>
          <w:bCs/>
          <w:sz w:val="28"/>
          <w:szCs w:val="28"/>
        </w:rPr>
        <w:t xml:space="preserve"> </w:t>
      </w:r>
    </w:p>
    <w:p w14:paraId="562097A1" w14:textId="77777777" w:rsidR="000677E3" w:rsidRPr="00EF4101" w:rsidRDefault="000677E3" w:rsidP="000677E3">
      <w:pPr>
        <w:pStyle w:val="Geenafstand"/>
        <w:rPr>
          <w:rFonts w:asciiTheme="majorHAnsi" w:hAnsiTheme="majorHAnsi" w:cstheme="majorHAnsi"/>
        </w:rPr>
      </w:pPr>
      <w:r w:rsidRPr="00EF4101">
        <w:rPr>
          <w:rFonts w:asciiTheme="majorHAnsi" w:hAnsiTheme="majorHAnsi" w:cstheme="majorHAnsi"/>
        </w:rPr>
        <w:t xml:space="preserve">Het SOFA-model gaat uit van de vier rollen die mantelzorgers vervullen in het samenspel met de professionals in de zorg: de mantelzorger als partner in de zorg, als cliënt, als persoonlijk betrokkene en als ervaringsdeskundige. </w:t>
      </w:r>
    </w:p>
    <w:p w14:paraId="4E483715" w14:textId="61F0E7FD" w:rsidR="000677E3" w:rsidRPr="00EF4101" w:rsidRDefault="000677E3" w:rsidP="00DE0AD9">
      <w:pPr>
        <w:pStyle w:val="Geenafstand"/>
        <w:numPr>
          <w:ilvl w:val="0"/>
          <w:numId w:val="16"/>
        </w:numPr>
        <w:rPr>
          <w:rFonts w:asciiTheme="majorHAnsi" w:hAnsiTheme="majorHAnsi" w:cstheme="majorHAnsi"/>
        </w:rPr>
      </w:pPr>
      <w:r w:rsidRPr="00EF4101">
        <w:rPr>
          <w:rFonts w:asciiTheme="majorHAnsi" w:hAnsiTheme="majorHAnsi" w:cstheme="majorHAnsi"/>
        </w:rPr>
        <w:t xml:space="preserve">De mantelzorger is partner in zorg als vertegenwoordiger of verzorger van de cliënt en fungeert daardoor als samenwerkingspartner. </w:t>
      </w:r>
    </w:p>
    <w:p w14:paraId="1FCBE2A1" w14:textId="6E56D5F1" w:rsidR="000677E3" w:rsidRPr="00EF4101" w:rsidRDefault="000677E3" w:rsidP="00DE0AD9">
      <w:pPr>
        <w:pStyle w:val="Geenafstand"/>
        <w:numPr>
          <w:ilvl w:val="0"/>
          <w:numId w:val="16"/>
        </w:numPr>
        <w:rPr>
          <w:rFonts w:asciiTheme="majorHAnsi" w:hAnsiTheme="majorHAnsi" w:cstheme="majorHAnsi"/>
        </w:rPr>
      </w:pPr>
      <w:r w:rsidRPr="00EF4101">
        <w:rPr>
          <w:rFonts w:asciiTheme="majorHAnsi" w:hAnsiTheme="majorHAnsi" w:cstheme="majorHAnsi"/>
        </w:rPr>
        <w:t xml:space="preserve">De mantelzorger kan echter ook cliënt zijn wanneer hij/zij overbelast is of dreigt te raken. </w:t>
      </w:r>
    </w:p>
    <w:p w14:paraId="0E50BAAD" w14:textId="4280831F" w:rsidR="000677E3" w:rsidRPr="00EF4101" w:rsidRDefault="000677E3" w:rsidP="00DE0AD9">
      <w:pPr>
        <w:pStyle w:val="Geenafstand"/>
        <w:numPr>
          <w:ilvl w:val="0"/>
          <w:numId w:val="16"/>
        </w:numPr>
        <w:rPr>
          <w:rFonts w:asciiTheme="majorHAnsi" w:hAnsiTheme="majorHAnsi" w:cstheme="majorHAnsi"/>
        </w:rPr>
      </w:pPr>
      <w:r w:rsidRPr="00EF4101">
        <w:rPr>
          <w:rFonts w:asciiTheme="majorHAnsi" w:hAnsiTheme="majorHAnsi" w:cstheme="majorHAnsi"/>
        </w:rPr>
        <w:t>De mantelzorger is persoonlijk betrokken bij de cliënt</w:t>
      </w:r>
      <w:r w:rsidR="00F57481">
        <w:rPr>
          <w:rFonts w:asciiTheme="majorHAnsi" w:hAnsiTheme="majorHAnsi" w:cstheme="majorHAnsi"/>
        </w:rPr>
        <w:t>;</w:t>
      </w:r>
      <w:r w:rsidRPr="00EF4101">
        <w:rPr>
          <w:rFonts w:asciiTheme="majorHAnsi" w:hAnsiTheme="majorHAnsi" w:cstheme="majorHAnsi"/>
        </w:rPr>
        <w:t xml:space="preserve"> het is zijn/haar kind, partner, zus of broer. </w:t>
      </w:r>
    </w:p>
    <w:p w14:paraId="50B7EA46" w14:textId="6C39A0D4" w:rsidR="000677E3" w:rsidRPr="00EF4101" w:rsidRDefault="000677E3" w:rsidP="00DE0AD9">
      <w:pPr>
        <w:pStyle w:val="Geenafstand"/>
        <w:numPr>
          <w:ilvl w:val="0"/>
          <w:numId w:val="16"/>
        </w:numPr>
        <w:rPr>
          <w:rFonts w:asciiTheme="majorHAnsi" w:hAnsiTheme="majorHAnsi" w:cstheme="majorHAnsi"/>
        </w:rPr>
      </w:pPr>
      <w:r w:rsidRPr="00EF4101">
        <w:rPr>
          <w:rFonts w:asciiTheme="majorHAnsi" w:hAnsiTheme="majorHAnsi" w:cstheme="majorHAnsi"/>
        </w:rPr>
        <w:t>Tot slot is de mantelzorger ervaringsdeskundige, doordat hij/zij veel weet van de cliënt. Hij/zij kan daardoor de professional helpen met zijn/haar expertise.</w:t>
      </w:r>
      <w:r w:rsidR="00A80D7C" w:rsidRPr="00EF4101">
        <w:rPr>
          <w:rFonts w:asciiTheme="majorHAnsi" w:hAnsiTheme="majorHAnsi" w:cstheme="majorHAnsi"/>
        </w:rPr>
        <w:br/>
      </w:r>
      <w:r w:rsidR="00A80D7C" w:rsidRPr="00EF4101">
        <w:rPr>
          <w:rFonts w:asciiTheme="majorHAnsi" w:eastAsia="Times New Roman" w:hAnsiTheme="majorHAnsi" w:cstheme="majorHAnsi"/>
          <w:color w:val="1F1D21"/>
        </w:rPr>
        <w:t>Welke rol het meest prominent is, kan van tijd tot tijd verschillen</w:t>
      </w:r>
      <w:r w:rsidRPr="00EF4101">
        <w:rPr>
          <w:rFonts w:asciiTheme="majorHAnsi" w:hAnsiTheme="majorHAnsi" w:cstheme="majorHAnsi"/>
        </w:rPr>
        <w:t xml:space="preserve"> </w:t>
      </w:r>
    </w:p>
    <w:p w14:paraId="3FD8215A" w14:textId="77777777" w:rsidR="000677E3" w:rsidRPr="00EF4101" w:rsidRDefault="000677E3" w:rsidP="000677E3">
      <w:pPr>
        <w:pStyle w:val="Geenafstand"/>
        <w:rPr>
          <w:rFonts w:asciiTheme="majorHAnsi" w:hAnsiTheme="majorHAnsi" w:cstheme="majorHAnsi"/>
        </w:rPr>
      </w:pPr>
    </w:p>
    <w:p w14:paraId="25E9D1A8" w14:textId="29B400E7" w:rsidR="000677E3" w:rsidRPr="00EF4101" w:rsidRDefault="000677E3" w:rsidP="000677E3">
      <w:pPr>
        <w:pStyle w:val="Geenafstand"/>
        <w:rPr>
          <w:rFonts w:asciiTheme="majorHAnsi" w:hAnsiTheme="majorHAnsi" w:cstheme="majorHAnsi"/>
        </w:rPr>
      </w:pPr>
      <w:r w:rsidRPr="00EF4101">
        <w:rPr>
          <w:rFonts w:asciiTheme="majorHAnsi" w:hAnsiTheme="majorHAnsi" w:cstheme="majorHAnsi"/>
          <w:u w:val="single"/>
        </w:rPr>
        <w:t>Samenwerking</w:t>
      </w:r>
      <w:r w:rsidRPr="00EF4101">
        <w:rPr>
          <w:rFonts w:asciiTheme="majorHAnsi" w:hAnsiTheme="majorHAnsi" w:cstheme="majorHAnsi"/>
        </w:rPr>
        <w:t xml:space="preserve"> </w:t>
      </w:r>
      <w:r w:rsidRPr="00EF4101">
        <w:rPr>
          <w:rFonts w:asciiTheme="majorHAnsi" w:hAnsiTheme="majorHAnsi" w:cstheme="majorHAnsi"/>
        </w:rPr>
        <w:tab/>
      </w:r>
      <w:r w:rsidRPr="00EF4101">
        <w:rPr>
          <w:rFonts w:asciiTheme="majorHAnsi" w:hAnsiTheme="majorHAnsi" w:cstheme="majorHAnsi"/>
        </w:rPr>
        <w:tab/>
        <w:t xml:space="preserve">→ De mantelzorger als partner in de zorg. </w:t>
      </w:r>
    </w:p>
    <w:p w14:paraId="6D12A2B8" w14:textId="5E6835F4" w:rsidR="000677E3" w:rsidRPr="00EF4101" w:rsidRDefault="000677E3" w:rsidP="000677E3">
      <w:pPr>
        <w:pStyle w:val="Geenafstand"/>
        <w:rPr>
          <w:rFonts w:asciiTheme="majorHAnsi" w:hAnsiTheme="majorHAnsi" w:cstheme="majorHAnsi"/>
        </w:rPr>
      </w:pPr>
      <w:r w:rsidRPr="00EF4101">
        <w:rPr>
          <w:rFonts w:asciiTheme="majorHAnsi" w:hAnsiTheme="majorHAnsi" w:cstheme="majorHAnsi"/>
          <w:u w:val="single"/>
        </w:rPr>
        <w:t>Ondersteunen</w:t>
      </w:r>
      <w:r w:rsidRPr="00EF4101">
        <w:rPr>
          <w:rFonts w:asciiTheme="majorHAnsi" w:hAnsiTheme="majorHAnsi" w:cstheme="majorHAnsi"/>
        </w:rPr>
        <w:t xml:space="preserve"> </w:t>
      </w:r>
      <w:r w:rsidRPr="00EF4101">
        <w:rPr>
          <w:rFonts w:asciiTheme="majorHAnsi" w:hAnsiTheme="majorHAnsi" w:cstheme="majorHAnsi"/>
        </w:rPr>
        <w:tab/>
      </w:r>
      <w:r w:rsidRPr="00EF4101">
        <w:rPr>
          <w:rFonts w:asciiTheme="majorHAnsi" w:hAnsiTheme="majorHAnsi" w:cstheme="majorHAnsi"/>
        </w:rPr>
        <w:tab/>
        <w:t xml:space="preserve">→ De mantelzorger als </w:t>
      </w:r>
      <w:r w:rsidR="00A80D7C" w:rsidRPr="00EF4101">
        <w:rPr>
          <w:rFonts w:asciiTheme="majorHAnsi" w:hAnsiTheme="majorHAnsi" w:cstheme="majorHAnsi"/>
        </w:rPr>
        <w:t>hulpvrager bij overbelasting</w:t>
      </w:r>
      <w:r w:rsidRPr="00EF4101">
        <w:rPr>
          <w:rFonts w:asciiTheme="majorHAnsi" w:hAnsiTheme="majorHAnsi" w:cstheme="majorHAnsi"/>
        </w:rPr>
        <w:t xml:space="preserve">. </w:t>
      </w:r>
    </w:p>
    <w:p w14:paraId="4086065E" w14:textId="39C7C943" w:rsidR="000677E3" w:rsidRPr="00EF4101" w:rsidRDefault="000677E3" w:rsidP="005B4F66">
      <w:pPr>
        <w:pStyle w:val="Geenafstand"/>
        <w:rPr>
          <w:rFonts w:asciiTheme="majorHAnsi" w:hAnsiTheme="majorHAnsi" w:cstheme="majorHAnsi"/>
        </w:rPr>
      </w:pPr>
      <w:r w:rsidRPr="00EF4101">
        <w:rPr>
          <w:rFonts w:asciiTheme="majorHAnsi" w:hAnsiTheme="majorHAnsi" w:cstheme="majorHAnsi"/>
          <w:u w:val="single"/>
        </w:rPr>
        <w:t>Faciliteren</w:t>
      </w:r>
      <w:r w:rsidRPr="00EF4101">
        <w:rPr>
          <w:rFonts w:asciiTheme="majorHAnsi" w:hAnsiTheme="majorHAnsi" w:cstheme="majorHAnsi"/>
        </w:rPr>
        <w:t xml:space="preserve"> </w:t>
      </w:r>
      <w:r w:rsidRPr="00EF4101">
        <w:rPr>
          <w:rFonts w:asciiTheme="majorHAnsi" w:hAnsiTheme="majorHAnsi" w:cstheme="majorHAnsi"/>
        </w:rPr>
        <w:tab/>
      </w:r>
      <w:r w:rsidRPr="00EF4101">
        <w:rPr>
          <w:rFonts w:asciiTheme="majorHAnsi" w:hAnsiTheme="majorHAnsi" w:cstheme="majorHAnsi"/>
        </w:rPr>
        <w:tab/>
        <w:t xml:space="preserve">→ De mantelzorger als persoonlijk </w:t>
      </w:r>
      <w:r w:rsidR="00A80D7C" w:rsidRPr="00EF4101">
        <w:rPr>
          <w:rFonts w:asciiTheme="majorHAnsi" w:hAnsiTheme="majorHAnsi" w:cstheme="majorHAnsi"/>
        </w:rPr>
        <w:t>relatie van de cliënt</w:t>
      </w:r>
      <w:r w:rsidRPr="00EF4101">
        <w:rPr>
          <w:rFonts w:asciiTheme="majorHAnsi" w:hAnsiTheme="majorHAnsi" w:cstheme="majorHAnsi"/>
        </w:rPr>
        <w:t xml:space="preserve">. </w:t>
      </w:r>
    </w:p>
    <w:p w14:paraId="083E0EAC" w14:textId="4080D253" w:rsidR="000677E3" w:rsidRPr="00EF4101" w:rsidRDefault="000677E3" w:rsidP="005B4F66">
      <w:pPr>
        <w:pStyle w:val="Geenafstand"/>
        <w:rPr>
          <w:rFonts w:asciiTheme="majorHAnsi" w:hAnsiTheme="majorHAnsi" w:cstheme="majorHAnsi"/>
        </w:rPr>
      </w:pPr>
      <w:r w:rsidRPr="00EF4101">
        <w:rPr>
          <w:rFonts w:asciiTheme="majorHAnsi" w:hAnsiTheme="majorHAnsi" w:cstheme="majorHAnsi"/>
          <w:u w:val="single"/>
        </w:rPr>
        <w:t>Afstemmen</w:t>
      </w:r>
      <w:r w:rsidRPr="00EF4101">
        <w:rPr>
          <w:rFonts w:asciiTheme="majorHAnsi" w:hAnsiTheme="majorHAnsi" w:cstheme="majorHAnsi"/>
        </w:rPr>
        <w:t xml:space="preserve"> </w:t>
      </w:r>
      <w:r w:rsidRPr="00EF4101">
        <w:rPr>
          <w:rFonts w:asciiTheme="majorHAnsi" w:hAnsiTheme="majorHAnsi" w:cstheme="majorHAnsi"/>
        </w:rPr>
        <w:tab/>
      </w:r>
      <w:r w:rsidRPr="00EF4101">
        <w:rPr>
          <w:rFonts w:asciiTheme="majorHAnsi" w:hAnsiTheme="majorHAnsi" w:cstheme="majorHAnsi"/>
        </w:rPr>
        <w:tab/>
        <w:t xml:space="preserve">→ De mantelzorger als ervaringsdeskundige. </w:t>
      </w:r>
    </w:p>
    <w:p w14:paraId="6B4D09B9" w14:textId="77777777" w:rsidR="000677E3" w:rsidRPr="00EF4101" w:rsidRDefault="000677E3" w:rsidP="000677E3">
      <w:pPr>
        <w:pStyle w:val="Geenafstand"/>
        <w:rPr>
          <w:rFonts w:asciiTheme="majorHAnsi" w:hAnsiTheme="majorHAnsi" w:cstheme="majorHAnsi"/>
        </w:rPr>
      </w:pPr>
    </w:p>
    <w:p w14:paraId="32B3BECF" w14:textId="15FA78CD" w:rsidR="000677E3" w:rsidRPr="00EF4101" w:rsidRDefault="000677E3" w:rsidP="00A80D7C">
      <w:pPr>
        <w:spacing w:before="100" w:beforeAutospacing="1" w:after="100" w:afterAutospacing="1" w:line="240" w:lineRule="auto"/>
        <w:rPr>
          <w:rFonts w:asciiTheme="majorHAnsi" w:eastAsia="Times New Roman" w:hAnsiTheme="majorHAnsi" w:cstheme="majorHAnsi"/>
          <w:color w:val="1F1D21"/>
          <w:lang w:eastAsia="nl-NL"/>
        </w:rPr>
      </w:pPr>
      <w:r w:rsidRPr="00EF4101">
        <w:rPr>
          <w:rFonts w:asciiTheme="majorHAnsi" w:hAnsiTheme="majorHAnsi" w:cstheme="majorHAnsi"/>
        </w:rPr>
        <w:t xml:space="preserve">SOFA staat symbool voor het samenspel met de mantelzorger: </w:t>
      </w:r>
      <w:proofErr w:type="spellStart"/>
      <w:r w:rsidR="000B06FA">
        <w:rPr>
          <w:rFonts w:asciiTheme="majorHAnsi" w:hAnsiTheme="majorHAnsi" w:cstheme="majorHAnsi"/>
        </w:rPr>
        <w:t>Curasis</w:t>
      </w:r>
      <w:proofErr w:type="spellEnd"/>
      <w:r w:rsidRPr="00EF4101">
        <w:rPr>
          <w:rFonts w:asciiTheme="majorHAnsi" w:hAnsiTheme="majorHAnsi" w:cstheme="majorHAnsi"/>
        </w:rPr>
        <w:t xml:space="preserve"> heeft er immers baat bij als de mantelzorgers zich comfortabel voelen en een luisterend oor vinden bij </w:t>
      </w:r>
      <w:r w:rsidR="007261C5" w:rsidRPr="00EF4101">
        <w:rPr>
          <w:rFonts w:asciiTheme="majorHAnsi" w:hAnsiTheme="majorHAnsi" w:cstheme="majorHAnsi"/>
        </w:rPr>
        <w:t xml:space="preserve">de medewerkers. </w:t>
      </w:r>
    </w:p>
    <w:p w14:paraId="6024495A" w14:textId="69C0FC01" w:rsidR="000677E3" w:rsidRPr="000B06FA" w:rsidRDefault="00043BC9" w:rsidP="000B06FA">
      <w:pPr>
        <w:pStyle w:val="Kop2"/>
      </w:pPr>
      <w:bookmarkStart w:id="6" w:name="_Toc47011242"/>
      <w:r w:rsidRPr="000B06FA">
        <w:t xml:space="preserve">2.1 </w:t>
      </w:r>
      <w:r w:rsidR="000677E3" w:rsidRPr="000B06FA">
        <w:t>Het belang van mantelzorg</w:t>
      </w:r>
      <w:bookmarkEnd w:id="6"/>
      <w:r w:rsidR="000677E3" w:rsidRPr="000B06FA">
        <w:t xml:space="preserve"> </w:t>
      </w:r>
    </w:p>
    <w:p w14:paraId="29533CB3" w14:textId="77777777" w:rsidR="000677E3" w:rsidRPr="00EF4101" w:rsidRDefault="000677E3" w:rsidP="000677E3">
      <w:pPr>
        <w:pStyle w:val="Geenafstand"/>
        <w:rPr>
          <w:rFonts w:asciiTheme="majorHAnsi" w:hAnsiTheme="majorHAnsi" w:cstheme="majorHAnsi"/>
        </w:rPr>
      </w:pPr>
      <w:r w:rsidRPr="00EF4101">
        <w:rPr>
          <w:rFonts w:asciiTheme="majorHAnsi" w:hAnsiTheme="majorHAnsi" w:cstheme="majorHAnsi"/>
        </w:rPr>
        <w:t xml:space="preserve">Het belang van mantelzorg wordt hieronder vanuit verschillende perspectieven benaderd. </w:t>
      </w:r>
    </w:p>
    <w:p w14:paraId="0483BCCF" w14:textId="77777777" w:rsidR="000677E3" w:rsidRPr="00EF4101" w:rsidRDefault="000677E3" w:rsidP="000677E3">
      <w:pPr>
        <w:pStyle w:val="Geenafstand"/>
        <w:rPr>
          <w:rFonts w:asciiTheme="majorHAnsi" w:hAnsiTheme="majorHAnsi" w:cstheme="majorHAnsi"/>
        </w:rPr>
      </w:pPr>
      <w:r w:rsidRPr="00EF4101">
        <w:rPr>
          <w:rFonts w:asciiTheme="majorHAnsi" w:hAnsiTheme="majorHAnsi" w:cstheme="majorHAnsi"/>
        </w:rPr>
        <w:t xml:space="preserve">- Vanuit het perspectief van de </w:t>
      </w:r>
      <w:r w:rsidRPr="00EF4101">
        <w:rPr>
          <w:rFonts w:asciiTheme="majorHAnsi" w:hAnsiTheme="majorHAnsi" w:cstheme="majorHAnsi"/>
          <w:u w:val="single"/>
        </w:rPr>
        <w:t>cliënt</w:t>
      </w:r>
      <w:r w:rsidRPr="00EF4101">
        <w:rPr>
          <w:rFonts w:asciiTheme="majorHAnsi" w:hAnsiTheme="majorHAnsi" w:cstheme="majorHAnsi"/>
        </w:rPr>
        <w:t xml:space="preserve">. </w:t>
      </w:r>
    </w:p>
    <w:p w14:paraId="08B5B0F9" w14:textId="77777777" w:rsidR="000677E3" w:rsidRPr="00EF4101" w:rsidRDefault="000677E3" w:rsidP="000677E3">
      <w:pPr>
        <w:pStyle w:val="Geenafstand"/>
        <w:rPr>
          <w:rFonts w:asciiTheme="majorHAnsi" w:hAnsiTheme="majorHAnsi" w:cstheme="majorHAnsi"/>
        </w:rPr>
      </w:pPr>
      <w:r w:rsidRPr="00EF4101">
        <w:rPr>
          <w:rFonts w:asciiTheme="majorHAnsi" w:hAnsiTheme="majorHAnsi" w:cstheme="majorHAnsi"/>
        </w:rPr>
        <w:t xml:space="preserve">- Vanuit het perspectief van de </w:t>
      </w:r>
      <w:r w:rsidRPr="00EF4101">
        <w:rPr>
          <w:rFonts w:asciiTheme="majorHAnsi" w:hAnsiTheme="majorHAnsi" w:cstheme="majorHAnsi"/>
          <w:u w:val="single"/>
        </w:rPr>
        <w:t>mantelzorger</w:t>
      </w:r>
      <w:r w:rsidRPr="00EF4101">
        <w:rPr>
          <w:rFonts w:asciiTheme="majorHAnsi" w:hAnsiTheme="majorHAnsi" w:cstheme="majorHAnsi"/>
        </w:rPr>
        <w:t xml:space="preserve">. </w:t>
      </w:r>
    </w:p>
    <w:p w14:paraId="413F4526" w14:textId="4CEF0593" w:rsidR="000677E3" w:rsidRPr="00EF4101" w:rsidRDefault="000677E3" w:rsidP="000677E3">
      <w:pPr>
        <w:pStyle w:val="Geenafstand"/>
        <w:rPr>
          <w:rFonts w:asciiTheme="majorHAnsi" w:hAnsiTheme="majorHAnsi" w:cstheme="majorHAnsi"/>
        </w:rPr>
      </w:pPr>
      <w:r w:rsidRPr="00EF4101">
        <w:rPr>
          <w:rFonts w:asciiTheme="majorHAnsi" w:hAnsiTheme="majorHAnsi" w:cstheme="majorHAnsi"/>
        </w:rPr>
        <w:t xml:space="preserve">- Vanuit het perspectief van de </w:t>
      </w:r>
      <w:r w:rsidRPr="00EF4101">
        <w:rPr>
          <w:rFonts w:asciiTheme="majorHAnsi" w:hAnsiTheme="majorHAnsi" w:cstheme="majorHAnsi"/>
          <w:u w:val="single"/>
        </w:rPr>
        <w:t>professional</w:t>
      </w:r>
      <w:r w:rsidRPr="00EF4101">
        <w:rPr>
          <w:rFonts w:asciiTheme="majorHAnsi" w:hAnsiTheme="majorHAnsi" w:cstheme="majorHAnsi"/>
        </w:rPr>
        <w:t>.</w:t>
      </w:r>
    </w:p>
    <w:p w14:paraId="1CBE8714" w14:textId="5450C83B" w:rsidR="000677E3" w:rsidRPr="00EF4101" w:rsidRDefault="000677E3" w:rsidP="000677E3">
      <w:pPr>
        <w:pStyle w:val="Geenafstand"/>
        <w:rPr>
          <w:rFonts w:asciiTheme="majorHAnsi" w:hAnsiTheme="majorHAnsi" w:cstheme="majorHAnsi"/>
        </w:rPr>
      </w:pPr>
    </w:p>
    <w:p w14:paraId="2BF8B848" w14:textId="0DFCEBDB" w:rsidR="000677E3" w:rsidRPr="000B06FA" w:rsidRDefault="00043BC9" w:rsidP="000B06FA">
      <w:pPr>
        <w:pStyle w:val="Kop3"/>
      </w:pPr>
      <w:bookmarkStart w:id="7" w:name="_Toc47011243"/>
      <w:r w:rsidRPr="000B06FA">
        <w:t xml:space="preserve">2.1.1 </w:t>
      </w:r>
      <w:r w:rsidR="000677E3" w:rsidRPr="000B06FA">
        <w:t>Vanuit het perspectief van de cliënt</w:t>
      </w:r>
      <w:bookmarkEnd w:id="7"/>
      <w:r w:rsidR="000677E3" w:rsidRPr="000B06FA">
        <w:t xml:space="preserve"> </w:t>
      </w:r>
    </w:p>
    <w:p w14:paraId="3A1E6197" w14:textId="5A7DBD42" w:rsidR="000677E3" w:rsidRPr="00EF4101" w:rsidRDefault="000677E3" w:rsidP="000677E3">
      <w:pPr>
        <w:pStyle w:val="Geenafstand"/>
        <w:rPr>
          <w:rFonts w:asciiTheme="majorHAnsi" w:hAnsiTheme="majorHAnsi" w:cstheme="majorHAnsi"/>
        </w:rPr>
      </w:pPr>
      <w:r w:rsidRPr="00EF4101">
        <w:rPr>
          <w:rFonts w:asciiTheme="majorHAnsi" w:hAnsiTheme="majorHAnsi" w:cstheme="majorHAnsi"/>
        </w:rPr>
        <w:t xml:space="preserve">Cliënten maken deel uit van hun eigen sociale omgeving en kunnen daar ook niet los van worden gezien. Essentieel is dat zij hun eigen leefwijze kunnen handhaven en daar hoort het onderhouden van sociale relaties bij. Mantelzorgers zijn belangrijke -onmisbare - sociale relaties. </w:t>
      </w:r>
      <w:r w:rsidR="0050732B" w:rsidRPr="00EF4101">
        <w:rPr>
          <w:rFonts w:asciiTheme="majorHAnsi" w:hAnsiTheme="majorHAnsi" w:cstheme="majorHAnsi"/>
        </w:rPr>
        <w:t>Wij, als professionele organisatie,</w:t>
      </w:r>
      <w:r w:rsidRPr="00EF4101">
        <w:rPr>
          <w:rFonts w:asciiTheme="majorHAnsi" w:hAnsiTheme="majorHAnsi" w:cstheme="majorHAnsi"/>
        </w:rPr>
        <w:t xml:space="preserve"> k</w:t>
      </w:r>
      <w:r w:rsidR="0050732B" w:rsidRPr="00EF4101">
        <w:rPr>
          <w:rFonts w:asciiTheme="majorHAnsi" w:hAnsiTheme="majorHAnsi" w:cstheme="majorHAnsi"/>
        </w:rPr>
        <w:t>unnen</w:t>
      </w:r>
      <w:r w:rsidRPr="00EF4101">
        <w:rPr>
          <w:rFonts w:asciiTheme="majorHAnsi" w:hAnsiTheme="majorHAnsi" w:cstheme="majorHAnsi"/>
        </w:rPr>
        <w:t xml:space="preserve"> vaak niet in alle zorg- en ondersteuningsvragen voorzien, maar in samenspel met de mantelzorger kan er een brede ondersteuning worden gerealiseerd</w:t>
      </w:r>
      <w:r w:rsidR="0050732B" w:rsidRPr="00EF4101">
        <w:rPr>
          <w:rFonts w:asciiTheme="majorHAnsi" w:hAnsiTheme="majorHAnsi" w:cstheme="majorHAnsi"/>
        </w:rPr>
        <w:t xml:space="preserve"> voor de cliënt</w:t>
      </w:r>
      <w:r w:rsidRPr="00EF4101">
        <w:rPr>
          <w:rFonts w:asciiTheme="majorHAnsi" w:hAnsiTheme="majorHAnsi" w:cstheme="majorHAnsi"/>
        </w:rPr>
        <w:t xml:space="preserve">. De rol van de mantelzorger </w:t>
      </w:r>
      <w:r w:rsidR="0050732B" w:rsidRPr="00EF4101">
        <w:rPr>
          <w:rFonts w:asciiTheme="majorHAnsi" w:hAnsiTheme="majorHAnsi" w:cstheme="majorHAnsi"/>
        </w:rPr>
        <w:t>kan</w:t>
      </w:r>
      <w:r w:rsidRPr="00EF4101">
        <w:rPr>
          <w:rFonts w:asciiTheme="majorHAnsi" w:hAnsiTheme="majorHAnsi" w:cstheme="majorHAnsi"/>
        </w:rPr>
        <w:t xml:space="preserve"> veranderen van het echte zorgen naar het geven van sociale steun tot (samen) boodschappen doen of een wandeling maken.</w:t>
      </w:r>
    </w:p>
    <w:p w14:paraId="6083B52E" w14:textId="37CA9E6C" w:rsidR="000677E3" w:rsidRPr="00EF4101" w:rsidRDefault="000677E3" w:rsidP="000677E3">
      <w:pPr>
        <w:pStyle w:val="Geenafstand"/>
        <w:rPr>
          <w:rFonts w:asciiTheme="majorHAnsi" w:hAnsiTheme="majorHAnsi" w:cstheme="majorHAnsi"/>
        </w:rPr>
      </w:pPr>
    </w:p>
    <w:p w14:paraId="4969A63A" w14:textId="6D32B000" w:rsidR="000677E3" w:rsidRPr="00EF4101" w:rsidRDefault="00043BC9" w:rsidP="00686FB8">
      <w:pPr>
        <w:pStyle w:val="Kop3"/>
        <w:rPr>
          <w:rFonts w:cstheme="majorHAnsi"/>
          <w:sz w:val="22"/>
          <w:szCs w:val="22"/>
        </w:rPr>
      </w:pPr>
      <w:bookmarkStart w:id="8" w:name="_Toc47011244"/>
      <w:r w:rsidRPr="00EF4101">
        <w:rPr>
          <w:rFonts w:cstheme="majorHAnsi"/>
          <w:sz w:val="22"/>
          <w:szCs w:val="22"/>
        </w:rPr>
        <w:t xml:space="preserve">2.1.2 </w:t>
      </w:r>
      <w:r w:rsidR="000677E3" w:rsidRPr="00EF4101">
        <w:rPr>
          <w:rFonts w:cstheme="majorHAnsi"/>
          <w:sz w:val="22"/>
          <w:szCs w:val="22"/>
        </w:rPr>
        <w:t>Vanuit het perspectief van de mantelzorger</w:t>
      </w:r>
      <w:bookmarkEnd w:id="8"/>
      <w:r w:rsidR="000677E3" w:rsidRPr="00EF4101">
        <w:rPr>
          <w:rFonts w:cstheme="majorHAnsi"/>
          <w:sz w:val="22"/>
          <w:szCs w:val="22"/>
        </w:rPr>
        <w:t xml:space="preserve"> </w:t>
      </w:r>
    </w:p>
    <w:p w14:paraId="732C609C" w14:textId="6E718D1E" w:rsidR="000677E3" w:rsidRPr="00EF4101" w:rsidRDefault="000677E3" w:rsidP="0050732B">
      <w:pPr>
        <w:pStyle w:val="Geenafstand"/>
        <w:rPr>
          <w:rFonts w:asciiTheme="majorHAnsi" w:hAnsiTheme="majorHAnsi" w:cstheme="majorHAnsi"/>
        </w:rPr>
      </w:pPr>
      <w:r w:rsidRPr="00EF4101">
        <w:rPr>
          <w:rFonts w:asciiTheme="majorHAnsi" w:hAnsiTheme="majorHAnsi" w:cstheme="majorHAnsi"/>
        </w:rPr>
        <w:t xml:space="preserve">Mantelzorgers vormen een belangrijke continue factor in het leven van cliënten. Mantelzorger zijn geeft meestal voldoening, maar brengt ook spanningsvelden met zich mee. Mantelzorgers willen in elke fase van het ziekteproces van hun relatie serieus genomen en met respect benaderd worden, zowel in hun relationele als in hun zorg-rol. </w:t>
      </w:r>
      <w:r w:rsidR="0050732B" w:rsidRPr="00EF4101">
        <w:rPr>
          <w:rFonts w:asciiTheme="majorHAnsi" w:hAnsiTheme="majorHAnsi" w:cstheme="majorHAnsi"/>
        </w:rPr>
        <w:t>Het is voor ons van belang dat mantelzorgers zich niet achtergesteld voelen. Ook is het van belang dat m</w:t>
      </w:r>
      <w:r w:rsidRPr="00EF4101">
        <w:rPr>
          <w:rFonts w:asciiTheme="majorHAnsi" w:hAnsiTheme="majorHAnsi" w:cstheme="majorHAnsi"/>
        </w:rPr>
        <w:t xml:space="preserve">antelzorgers </w:t>
      </w:r>
      <w:r w:rsidR="0050732B" w:rsidRPr="00EF4101">
        <w:rPr>
          <w:rFonts w:asciiTheme="majorHAnsi" w:hAnsiTheme="majorHAnsi" w:cstheme="majorHAnsi"/>
        </w:rPr>
        <w:t xml:space="preserve">niet </w:t>
      </w:r>
      <w:r w:rsidRPr="00EF4101">
        <w:rPr>
          <w:rFonts w:asciiTheme="majorHAnsi" w:hAnsiTheme="majorHAnsi" w:cstheme="majorHAnsi"/>
        </w:rPr>
        <w:t>overbelast/overvraagd worden.</w:t>
      </w:r>
      <w:r w:rsidR="0050732B" w:rsidRPr="00EF4101">
        <w:rPr>
          <w:rFonts w:asciiTheme="majorHAnsi" w:hAnsiTheme="majorHAnsi" w:cstheme="majorHAnsi"/>
        </w:rPr>
        <w:t xml:space="preserve"> </w:t>
      </w:r>
    </w:p>
    <w:p w14:paraId="4EDC878D" w14:textId="77777777" w:rsidR="000677E3" w:rsidRPr="00EF4101" w:rsidRDefault="000677E3" w:rsidP="000677E3">
      <w:pPr>
        <w:pStyle w:val="Geenafstand"/>
        <w:rPr>
          <w:rFonts w:asciiTheme="majorHAnsi" w:hAnsiTheme="majorHAnsi" w:cstheme="majorHAnsi"/>
        </w:rPr>
      </w:pPr>
    </w:p>
    <w:p w14:paraId="2CD1E0FE" w14:textId="5A15C650" w:rsidR="000677E3" w:rsidRPr="00EF4101" w:rsidRDefault="00043BC9" w:rsidP="00686FB8">
      <w:pPr>
        <w:pStyle w:val="Kop3"/>
        <w:rPr>
          <w:rFonts w:cstheme="majorHAnsi"/>
          <w:sz w:val="22"/>
          <w:szCs w:val="22"/>
        </w:rPr>
      </w:pPr>
      <w:bookmarkStart w:id="9" w:name="_Toc47011245"/>
      <w:r w:rsidRPr="00EF4101">
        <w:rPr>
          <w:rFonts w:cstheme="majorHAnsi"/>
          <w:sz w:val="22"/>
          <w:szCs w:val="22"/>
        </w:rPr>
        <w:t xml:space="preserve">2.1.3 </w:t>
      </w:r>
      <w:r w:rsidR="000677E3" w:rsidRPr="00EF4101">
        <w:rPr>
          <w:rFonts w:cstheme="majorHAnsi"/>
          <w:sz w:val="22"/>
          <w:szCs w:val="22"/>
        </w:rPr>
        <w:t>Vanuit het perspectief van de professional</w:t>
      </w:r>
      <w:bookmarkEnd w:id="9"/>
      <w:r w:rsidR="000677E3" w:rsidRPr="00EF4101">
        <w:rPr>
          <w:rFonts w:cstheme="majorHAnsi"/>
          <w:sz w:val="22"/>
          <w:szCs w:val="22"/>
        </w:rPr>
        <w:t xml:space="preserve"> </w:t>
      </w:r>
    </w:p>
    <w:p w14:paraId="5BCD84A6" w14:textId="680DA823" w:rsidR="0050732B" w:rsidRPr="00EF4101" w:rsidRDefault="000B06FA" w:rsidP="000677E3">
      <w:pPr>
        <w:pStyle w:val="Geenafstand"/>
        <w:rPr>
          <w:rFonts w:asciiTheme="majorHAnsi" w:hAnsiTheme="majorHAnsi" w:cstheme="majorHAnsi"/>
        </w:rPr>
      </w:pPr>
      <w:proofErr w:type="spellStart"/>
      <w:r>
        <w:rPr>
          <w:rFonts w:asciiTheme="majorHAnsi" w:hAnsiTheme="majorHAnsi" w:cstheme="majorHAnsi"/>
        </w:rPr>
        <w:t>Curasis</w:t>
      </w:r>
      <w:proofErr w:type="spellEnd"/>
      <w:r w:rsidR="0050732B" w:rsidRPr="00EF4101">
        <w:rPr>
          <w:rFonts w:asciiTheme="majorHAnsi" w:hAnsiTheme="majorHAnsi" w:cstheme="majorHAnsi"/>
        </w:rPr>
        <w:t xml:space="preserve"> is zich bewust van het belang van mantelzorg rond een cliënt. Wij realiseren ons daarbij dat de mantelzorger niet primair gericht is op de functionele aspecten van hun rol, maar als eerste op de relationele rol die zij spelen. </w:t>
      </w:r>
      <w:proofErr w:type="spellStart"/>
      <w:r>
        <w:rPr>
          <w:rFonts w:asciiTheme="majorHAnsi" w:hAnsiTheme="majorHAnsi" w:cstheme="majorHAnsi"/>
        </w:rPr>
        <w:t>Curasis</w:t>
      </w:r>
      <w:proofErr w:type="spellEnd"/>
      <w:r w:rsidR="0050732B" w:rsidRPr="00EF4101">
        <w:rPr>
          <w:rFonts w:asciiTheme="majorHAnsi" w:hAnsiTheme="majorHAnsi" w:cstheme="majorHAnsi"/>
        </w:rPr>
        <w:t xml:space="preserve"> geeft uiting aan de respect voor de mantelzorger door samen te werken. Wij proberen zo open mogelijk te staan voor de inbreng van de mantelzorger. We gaan een </w:t>
      </w:r>
      <w:r w:rsidR="0050732B" w:rsidRPr="00EF4101">
        <w:rPr>
          <w:rFonts w:asciiTheme="majorHAnsi" w:hAnsiTheme="majorHAnsi" w:cstheme="majorHAnsi"/>
        </w:rPr>
        <w:lastRenderedPageBreak/>
        <w:t xml:space="preserve">open gesprek aan met de mantelzorger waarbij samen gekeken wordt wat de rolverdeling is en wie waarover de regie neemt. </w:t>
      </w:r>
    </w:p>
    <w:p w14:paraId="47F115EB" w14:textId="0859A103" w:rsidR="0050732B" w:rsidRPr="00EF4101" w:rsidRDefault="00A80D7C" w:rsidP="000677E3">
      <w:pPr>
        <w:pStyle w:val="Geenafstand"/>
        <w:rPr>
          <w:rFonts w:asciiTheme="majorHAnsi" w:hAnsiTheme="majorHAnsi" w:cstheme="majorHAnsi"/>
        </w:rPr>
      </w:pPr>
      <w:r w:rsidRPr="00EF4101">
        <w:rPr>
          <w:rFonts w:asciiTheme="majorHAnsi" w:hAnsiTheme="majorHAnsi" w:cstheme="majorHAnsi"/>
        </w:rPr>
        <w:t xml:space="preserve">De </w:t>
      </w:r>
      <w:r w:rsidR="0050732B" w:rsidRPr="00EF4101">
        <w:rPr>
          <w:rFonts w:asciiTheme="majorHAnsi" w:hAnsiTheme="majorHAnsi" w:cstheme="majorHAnsi"/>
        </w:rPr>
        <w:t xml:space="preserve">mantelzorger </w:t>
      </w:r>
      <w:r w:rsidRPr="00EF4101">
        <w:rPr>
          <w:rFonts w:asciiTheme="majorHAnsi" w:hAnsiTheme="majorHAnsi" w:cstheme="majorHAnsi"/>
        </w:rPr>
        <w:t xml:space="preserve">kan </w:t>
      </w:r>
      <w:r w:rsidR="0050732B" w:rsidRPr="00EF4101">
        <w:rPr>
          <w:rFonts w:asciiTheme="majorHAnsi" w:hAnsiTheme="majorHAnsi" w:cstheme="majorHAnsi"/>
        </w:rPr>
        <w:t xml:space="preserve">rekenen op ondersteuning om zijn/haar rol goed te kunnen vervullen. </w:t>
      </w:r>
    </w:p>
    <w:p w14:paraId="40744374" w14:textId="77777777" w:rsidR="0050732B" w:rsidRPr="00EF4101" w:rsidRDefault="0050732B" w:rsidP="000677E3">
      <w:pPr>
        <w:pStyle w:val="Geenafstand"/>
        <w:rPr>
          <w:rFonts w:asciiTheme="majorHAnsi" w:hAnsiTheme="majorHAnsi" w:cstheme="majorHAnsi"/>
        </w:rPr>
      </w:pPr>
    </w:p>
    <w:p w14:paraId="77599193" w14:textId="485A82FB" w:rsidR="00686FB8" w:rsidRPr="00DC33FF" w:rsidRDefault="00CA7000" w:rsidP="00CA7000">
      <w:pPr>
        <w:pStyle w:val="Kop2"/>
        <w:rPr>
          <w:rFonts w:cstheme="majorHAnsi"/>
          <w:sz w:val="24"/>
          <w:szCs w:val="24"/>
        </w:rPr>
      </w:pPr>
      <w:bookmarkStart w:id="10" w:name="_Toc47011246"/>
      <w:r w:rsidRPr="00DC33FF">
        <w:rPr>
          <w:rFonts w:cstheme="majorHAnsi"/>
          <w:sz w:val="24"/>
          <w:szCs w:val="24"/>
        </w:rPr>
        <w:t>2.2 SOFA-model</w:t>
      </w:r>
      <w:bookmarkEnd w:id="10"/>
    </w:p>
    <w:p w14:paraId="535FBA3D" w14:textId="35E4CFD5" w:rsidR="00CA7000" w:rsidRPr="00EF4101" w:rsidRDefault="00CA7000" w:rsidP="00CA7000">
      <w:pPr>
        <w:pStyle w:val="Kop3"/>
        <w:rPr>
          <w:rFonts w:cstheme="majorHAnsi"/>
          <w:sz w:val="22"/>
          <w:szCs w:val="22"/>
        </w:rPr>
      </w:pPr>
      <w:bookmarkStart w:id="11" w:name="_Toc47011247"/>
      <w:r w:rsidRPr="00EF4101">
        <w:rPr>
          <w:rFonts w:cstheme="majorHAnsi"/>
          <w:sz w:val="22"/>
          <w:szCs w:val="22"/>
        </w:rPr>
        <w:t>2.2.1 Samenwerken en afstemmen</w:t>
      </w:r>
      <w:bookmarkEnd w:id="11"/>
      <w:r w:rsidRPr="00EF4101">
        <w:rPr>
          <w:rFonts w:cstheme="majorHAnsi"/>
          <w:sz w:val="22"/>
          <w:szCs w:val="22"/>
        </w:rPr>
        <w:t xml:space="preserve"> </w:t>
      </w:r>
    </w:p>
    <w:p w14:paraId="54BFD860" w14:textId="6C8B4145" w:rsidR="00D653E0" w:rsidRPr="00EF4101" w:rsidRDefault="00D653E0" w:rsidP="00053675">
      <w:pPr>
        <w:spacing w:before="100" w:beforeAutospacing="1" w:after="100" w:afterAutospacing="1" w:line="240" w:lineRule="auto"/>
        <w:rPr>
          <w:rFonts w:asciiTheme="majorHAnsi" w:eastAsia="Times New Roman" w:hAnsiTheme="majorHAnsi" w:cstheme="majorHAnsi"/>
          <w:color w:val="1F1D21"/>
          <w:lang w:eastAsia="nl-NL"/>
        </w:rPr>
      </w:pPr>
      <w:r w:rsidRPr="00EF4101">
        <w:rPr>
          <w:rFonts w:asciiTheme="majorHAnsi" w:hAnsiTheme="majorHAnsi" w:cstheme="majorHAnsi"/>
        </w:rPr>
        <w:t xml:space="preserve">In de rol van samenwerken is de mantelzorger een actief samenwerkingspartner, zaakwaarnemer, tolk en verzorger van de cliënt. </w:t>
      </w:r>
      <w:r w:rsidR="003318D0" w:rsidRPr="00EF4101">
        <w:rPr>
          <w:rFonts w:asciiTheme="majorHAnsi" w:eastAsia="Times New Roman" w:hAnsiTheme="majorHAnsi" w:cstheme="majorHAnsi"/>
          <w:color w:val="1F1D21"/>
          <w:lang w:eastAsia="nl-NL"/>
        </w:rPr>
        <w:t>De vraag die centraal staat is:</w:t>
      </w:r>
      <w:r w:rsidRPr="00EF4101">
        <w:rPr>
          <w:rFonts w:asciiTheme="majorHAnsi" w:eastAsia="Times New Roman" w:hAnsiTheme="majorHAnsi" w:cstheme="majorHAnsi"/>
          <w:color w:val="1F1D21"/>
          <w:lang w:eastAsia="nl-NL"/>
        </w:rPr>
        <w:t xml:space="preserve"> 'Wat kunnen we samen doen om de zorg en ondersteuning van de cliënt zo goed mogelijk te organiseren?'</w:t>
      </w:r>
    </w:p>
    <w:p w14:paraId="030590F7" w14:textId="474FA027" w:rsidR="00686FB8" w:rsidRPr="00EF4101" w:rsidRDefault="00686FB8" w:rsidP="000677E3">
      <w:pPr>
        <w:pStyle w:val="Geenafstand"/>
        <w:rPr>
          <w:rFonts w:asciiTheme="majorHAnsi" w:hAnsiTheme="majorHAnsi" w:cstheme="majorHAnsi"/>
        </w:rPr>
      </w:pPr>
      <w:r w:rsidRPr="00EF4101">
        <w:rPr>
          <w:rFonts w:asciiTheme="majorHAnsi" w:hAnsiTheme="majorHAnsi" w:cstheme="majorHAnsi"/>
        </w:rPr>
        <w:t>De eerste en laatste aspecten van het sofa-model worden samen beschreven omdat samenwerken en afstemmen in de praktijk sterk met elkaar verbonden zijn.</w:t>
      </w:r>
    </w:p>
    <w:p w14:paraId="3D011AD8" w14:textId="77777777" w:rsidR="00686FB8" w:rsidRPr="00EF4101" w:rsidRDefault="00686FB8" w:rsidP="000677E3">
      <w:pPr>
        <w:pStyle w:val="Geenafstand"/>
        <w:rPr>
          <w:rFonts w:asciiTheme="majorHAnsi" w:hAnsiTheme="majorHAnsi" w:cstheme="majorHAnsi"/>
        </w:rPr>
      </w:pPr>
    </w:p>
    <w:p w14:paraId="04428B0E" w14:textId="6932E4A8" w:rsidR="003318D0" w:rsidRPr="00EF4101" w:rsidRDefault="00686FB8" w:rsidP="000677E3">
      <w:pPr>
        <w:pStyle w:val="Geenafstand"/>
        <w:rPr>
          <w:rFonts w:asciiTheme="majorHAnsi" w:hAnsiTheme="majorHAnsi" w:cstheme="majorHAnsi"/>
        </w:rPr>
      </w:pPr>
      <w:r w:rsidRPr="00EF4101">
        <w:rPr>
          <w:rFonts w:asciiTheme="majorHAnsi" w:hAnsiTheme="majorHAnsi" w:cstheme="majorHAnsi"/>
        </w:rPr>
        <w:t xml:space="preserve">De professional en mantelzorger werken samen. Een goede afstemming tussen de mantelzorger en de zorgcoördinator legt de basis voor samenwerking en ondersteuning. </w:t>
      </w:r>
      <w:r w:rsidR="0027731E" w:rsidRPr="00EF4101">
        <w:rPr>
          <w:rFonts w:asciiTheme="majorHAnsi" w:hAnsiTheme="majorHAnsi" w:cstheme="majorHAnsi"/>
        </w:rPr>
        <w:t>Dit betekent in de praktijk voortdurende communicatie</w:t>
      </w:r>
      <w:r w:rsidR="00443741" w:rsidRPr="00EF4101">
        <w:rPr>
          <w:rFonts w:asciiTheme="majorHAnsi" w:hAnsiTheme="majorHAnsi" w:cstheme="majorHAnsi"/>
        </w:rPr>
        <w:t xml:space="preserve">. </w:t>
      </w:r>
    </w:p>
    <w:p w14:paraId="46E57743" w14:textId="6C1D2A7E" w:rsidR="0027731E" w:rsidRPr="00EF4101" w:rsidRDefault="0027731E" w:rsidP="000677E3">
      <w:pPr>
        <w:pStyle w:val="Geenafstand"/>
        <w:rPr>
          <w:rFonts w:asciiTheme="majorHAnsi" w:hAnsiTheme="majorHAnsi" w:cstheme="majorHAnsi"/>
        </w:rPr>
      </w:pPr>
    </w:p>
    <w:p w14:paraId="65D8BD4B" w14:textId="4180B3FA" w:rsidR="00686FB8" w:rsidRPr="00EF4101" w:rsidRDefault="00686FB8" w:rsidP="000677E3">
      <w:pPr>
        <w:pStyle w:val="Geenafstand"/>
        <w:rPr>
          <w:rFonts w:asciiTheme="majorHAnsi" w:hAnsiTheme="majorHAnsi" w:cstheme="majorHAnsi"/>
        </w:rPr>
      </w:pPr>
      <w:r w:rsidRPr="00EF4101">
        <w:rPr>
          <w:rFonts w:asciiTheme="majorHAnsi" w:hAnsiTheme="majorHAnsi" w:cstheme="majorHAnsi"/>
        </w:rPr>
        <w:t>In het intakegesprek met de cliënt, waar ook de mantelzorger bij aanwezig is wordt door de zorgcoördinator</w:t>
      </w:r>
      <w:r w:rsidR="00875CF4" w:rsidRPr="00EF4101">
        <w:rPr>
          <w:rFonts w:asciiTheme="majorHAnsi" w:hAnsiTheme="majorHAnsi" w:cstheme="majorHAnsi"/>
        </w:rPr>
        <w:t>/leidinggevende</w:t>
      </w:r>
      <w:r w:rsidRPr="00EF4101">
        <w:rPr>
          <w:rFonts w:asciiTheme="majorHAnsi" w:hAnsiTheme="majorHAnsi" w:cstheme="majorHAnsi"/>
        </w:rPr>
        <w:t xml:space="preserve"> informatie gegeven over het mantelzorgbeleid van </w:t>
      </w:r>
      <w:proofErr w:type="spellStart"/>
      <w:r w:rsidR="000B06FA">
        <w:rPr>
          <w:rFonts w:asciiTheme="majorHAnsi" w:hAnsiTheme="majorHAnsi" w:cstheme="majorHAnsi"/>
        </w:rPr>
        <w:t>Curasis</w:t>
      </w:r>
      <w:proofErr w:type="spellEnd"/>
      <w:r w:rsidR="00875CF4" w:rsidRPr="00EF4101">
        <w:rPr>
          <w:rFonts w:asciiTheme="majorHAnsi" w:hAnsiTheme="majorHAnsi" w:cstheme="majorHAnsi"/>
        </w:rPr>
        <w:t>.</w:t>
      </w:r>
      <w:r w:rsidRPr="00EF4101">
        <w:rPr>
          <w:rFonts w:asciiTheme="majorHAnsi" w:hAnsiTheme="majorHAnsi" w:cstheme="majorHAnsi"/>
        </w:rPr>
        <w:t xml:space="preserve"> Zorgverleners geven invulling aan de zorg mede op basis van de kennis en informatie van de mantelzorger. Het is dus van belang dat er een goede afstemming tussen de mantelzorger en de zorgcoördinator plaatsvindt. </w:t>
      </w:r>
      <w:r w:rsidR="00E438A0" w:rsidRPr="00EF4101">
        <w:rPr>
          <w:rFonts w:asciiTheme="majorHAnsi" w:hAnsiTheme="majorHAnsi" w:cstheme="majorHAnsi"/>
        </w:rPr>
        <w:t>De zorgcoördinator</w:t>
      </w:r>
      <w:r w:rsidR="001E088E" w:rsidRPr="00EF4101">
        <w:rPr>
          <w:rFonts w:asciiTheme="majorHAnsi" w:hAnsiTheme="majorHAnsi" w:cstheme="majorHAnsi"/>
        </w:rPr>
        <w:t>e</w:t>
      </w:r>
      <w:r w:rsidR="00596EF3" w:rsidRPr="00EF4101">
        <w:rPr>
          <w:rFonts w:asciiTheme="majorHAnsi" w:hAnsiTheme="majorHAnsi" w:cstheme="majorHAnsi"/>
        </w:rPr>
        <w:t>n</w:t>
      </w:r>
      <w:r w:rsidR="00E438A0" w:rsidRPr="00EF4101">
        <w:rPr>
          <w:rFonts w:asciiTheme="majorHAnsi" w:hAnsiTheme="majorHAnsi" w:cstheme="majorHAnsi"/>
        </w:rPr>
        <w:t xml:space="preserve"> van </w:t>
      </w:r>
      <w:proofErr w:type="spellStart"/>
      <w:r w:rsidR="000B06FA">
        <w:rPr>
          <w:rFonts w:asciiTheme="majorHAnsi" w:hAnsiTheme="majorHAnsi" w:cstheme="majorHAnsi"/>
        </w:rPr>
        <w:t>Curasis</w:t>
      </w:r>
      <w:proofErr w:type="spellEnd"/>
      <w:r w:rsidRPr="00EF4101">
        <w:rPr>
          <w:rFonts w:asciiTheme="majorHAnsi" w:hAnsiTheme="majorHAnsi" w:cstheme="majorHAnsi"/>
        </w:rPr>
        <w:t xml:space="preserve"> benaderen daarbij de mantelzorger als ervaringsdeskundige en expert voor wat betreft de kennis over de cliënt. </w:t>
      </w:r>
      <w:r w:rsidR="00860418" w:rsidRPr="00EF4101">
        <w:rPr>
          <w:rFonts w:asciiTheme="majorHAnsi" w:hAnsiTheme="majorHAnsi" w:cstheme="majorHAnsi"/>
        </w:rPr>
        <w:t xml:space="preserve">De mantelzorger wordt dus nauw betrokken bij het opstellen van het zorgleefplan. </w:t>
      </w:r>
    </w:p>
    <w:p w14:paraId="09595F55" w14:textId="77777777" w:rsidR="00686FB8" w:rsidRPr="00EF4101" w:rsidRDefault="00686FB8" w:rsidP="000677E3">
      <w:pPr>
        <w:pStyle w:val="Geenafstand"/>
        <w:rPr>
          <w:rFonts w:asciiTheme="majorHAnsi" w:hAnsiTheme="majorHAnsi" w:cstheme="majorHAnsi"/>
        </w:rPr>
      </w:pPr>
    </w:p>
    <w:p w14:paraId="2E3BF093" w14:textId="382860F7" w:rsidR="00686FB8" w:rsidRPr="00EF4101" w:rsidRDefault="00686FB8" w:rsidP="000677E3">
      <w:pPr>
        <w:pStyle w:val="Geenafstand"/>
        <w:rPr>
          <w:rFonts w:asciiTheme="majorHAnsi" w:hAnsiTheme="majorHAnsi" w:cstheme="majorHAnsi"/>
        </w:rPr>
      </w:pPr>
      <w:r w:rsidRPr="00EF4101">
        <w:rPr>
          <w:rFonts w:asciiTheme="majorHAnsi" w:hAnsiTheme="majorHAnsi" w:cstheme="majorHAnsi"/>
        </w:rPr>
        <w:t xml:space="preserve">Tijdens het intakegesprek </w:t>
      </w:r>
      <w:r w:rsidR="005D2169" w:rsidRPr="00EF4101">
        <w:rPr>
          <w:rFonts w:asciiTheme="majorHAnsi" w:hAnsiTheme="majorHAnsi" w:cstheme="majorHAnsi"/>
        </w:rPr>
        <w:t>wordt bes</w:t>
      </w:r>
      <w:r w:rsidR="00B71FE3" w:rsidRPr="00EF4101">
        <w:rPr>
          <w:rFonts w:asciiTheme="majorHAnsi" w:hAnsiTheme="majorHAnsi" w:cstheme="majorHAnsi"/>
        </w:rPr>
        <w:t xml:space="preserve">proken wat de wensen </w:t>
      </w:r>
      <w:r w:rsidR="002771B6" w:rsidRPr="00EF4101">
        <w:rPr>
          <w:rFonts w:asciiTheme="majorHAnsi" w:hAnsiTheme="majorHAnsi" w:cstheme="majorHAnsi"/>
        </w:rPr>
        <w:t xml:space="preserve">en verwachtingen </w:t>
      </w:r>
      <w:r w:rsidR="00B71FE3" w:rsidRPr="00EF4101">
        <w:rPr>
          <w:rFonts w:asciiTheme="majorHAnsi" w:hAnsiTheme="majorHAnsi" w:cstheme="majorHAnsi"/>
        </w:rPr>
        <w:t>zijn van de mantelzorg</w:t>
      </w:r>
      <w:r w:rsidR="002771B6" w:rsidRPr="00EF4101">
        <w:rPr>
          <w:rFonts w:asciiTheme="majorHAnsi" w:hAnsiTheme="majorHAnsi" w:cstheme="majorHAnsi"/>
        </w:rPr>
        <w:t>er</w:t>
      </w:r>
      <w:r w:rsidR="00414A9C" w:rsidRPr="00EF4101">
        <w:rPr>
          <w:rFonts w:asciiTheme="majorHAnsi" w:hAnsiTheme="majorHAnsi" w:cstheme="majorHAnsi"/>
        </w:rPr>
        <w:t>.</w:t>
      </w:r>
      <w:r w:rsidR="00457665" w:rsidRPr="00EF4101">
        <w:rPr>
          <w:rFonts w:asciiTheme="majorHAnsi" w:hAnsiTheme="majorHAnsi" w:cstheme="majorHAnsi"/>
        </w:rPr>
        <w:t xml:space="preserve"> </w:t>
      </w:r>
      <w:r w:rsidR="00E94D6C" w:rsidRPr="00EF4101">
        <w:rPr>
          <w:rFonts w:asciiTheme="majorHAnsi" w:hAnsiTheme="majorHAnsi" w:cstheme="majorHAnsi"/>
        </w:rPr>
        <w:t xml:space="preserve">De kennis van de mantelzorger is van grote waarde voor ons en worden besproken, door bijvoorbeeld de gewoontes in kaart te brengen. </w:t>
      </w:r>
      <w:r w:rsidR="00457665" w:rsidRPr="00EF4101">
        <w:rPr>
          <w:rFonts w:asciiTheme="majorHAnsi" w:hAnsiTheme="majorHAnsi" w:cstheme="majorHAnsi"/>
        </w:rPr>
        <w:br/>
      </w:r>
      <w:r w:rsidR="00414A9C" w:rsidRPr="00EF4101">
        <w:rPr>
          <w:rFonts w:asciiTheme="majorHAnsi" w:hAnsiTheme="majorHAnsi" w:cstheme="majorHAnsi"/>
        </w:rPr>
        <w:t>Daarna</w:t>
      </w:r>
      <w:r w:rsidR="00B131E3" w:rsidRPr="00EF4101">
        <w:rPr>
          <w:rFonts w:asciiTheme="majorHAnsi" w:hAnsiTheme="majorHAnsi" w:cstheme="majorHAnsi"/>
        </w:rPr>
        <w:t>ast</w:t>
      </w:r>
      <w:r w:rsidR="00414A9C" w:rsidRPr="00EF4101">
        <w:rPr>
          <w:rFonts w:asciiTheme="majorHAnsi" w:hAnsiTheme="majorHAnsi" w:cstheme="majorHAnsi"/>
        </w:rPr>
        <w:t xml:space="preserve"> </w:t>
      </w:r>
      <w:r w:rsidRPr="00EF4101">
        <w:rPr>
          <w:rFonts w:asciiTheme="majorHAnsi" w:hAnsiTheme="majorHAnsi" w:cstheme="majorHAnsi"/>
        </w:rPr>
        <w:t xml:space="preserve">vindt er afstemming plaats over de zorg die de mantelzorger kan leveren aan de cliënt. </w:t>
      </w:r>
      <w:r w:rsidR="00532C79" w:rsidRPr="00EF4101">
        <w:rPr>
          <w:rFonts w:asciiTheme="majorHAnsi" w:hAnsiTheme="majorHAnsi" w:cstheme="majorHAnsi"/>
        </w:rPr>
        <w:t xml:space="preserve">Er wordt </w:t>
      </w:r>
      <w:r w:rsidR="004F13B8" w:rsidRPr="00EF4101">
        <w:rPr>
          <w:rFonts w:asciiTheme="majorHAnsi" w:hAnsiTheme="majorHAnsi" w:cstheme="majorHAnsi"/>
        </w:rPr>
        <w:t xml:space="preserve">besproken welke taken de mantelzorger op zich kan en wil nemen. </w:t>
      </w:r>
      <w:r w:rsidRPr="00EF4101">
        <w:rPr>
          <w:rFonts w:asciiTheme="majorHAnsi" w:hAnsiTheme="majorHAnsi" w:cstheme="majorHAnsi"/>
        </w:rPr>
        <w:t>De afspraken worden vastgelegd in het zorgdossier</w:t>
      </w:r>
      <w:r w:rsidR="00875CF4" w:rsidRPr="00EF4101">
        <w:rPr>
          <w:rFonts w:asciiTheme="majorHAnsi" w:hAnsiTheme="majorHAnsi" w:cstheme="majorHAnsi"/>
        </w:rPr>
        <w:t xml:space="preserve"> c.q. zorgleefplan</w:t>
      </w:r>
      <w:r w:rsidRPr="00EF4101">
        <w:rPr>
          <w:rFonts w:asciiTheme="majorHAnsi" w:hAnsiTheme="majorHAnsi" w:cstheme="majorHAnsi"/>
        </w:rPr>
        <w:t>.</w:t>
      </w:r>
    </w:p>
    <w:p w14:paraId="716CDD1D" w14:textId="786BA076" w:rsidR="00532C79" w:rsidRPr="00EF4101" w:rsidRDefault="00532C79" w:rsidP="000677E3">
      <w:pPr>
        <w:pStyle w:val="Geenafstand"/>
        <w:rPr>
          <w:rFonts w:asciiTheme="majorHAnsi" w:hAnsiTheme="majorHAnsi" w:cstheme="majorHAnsi"/>
        </w:rPr>
      </w:pPr>
    </w:p>
    <w:p w14:paraId="53F7C3AE" w14:textId="74730EA1" w:rsidR="00532C79" w:rsidRPr="00EF4101" w:rsidRDefault="00532C79" w:rsidP="000677E3">
      <w:pPr>
        <w:pStyle w:val="Geenafstand"/>
        <w:rPr>
          <w:rFonts w:asciiTheme="majorHAnsi" w:hAnsiTheme="majorHAnsi" w:cstheme="majorHAnsi"/>
        </w:rPr>
      </w:pPr>
      <w:r w:rsidRPr="00EF4101">
        <w:rPr>
          <w:rFonts w:asciiTheme="majorHAnsi" w:hAnsiTheme="majorHAnsi" w:cstheme="majorHAnsi"/>
        </w:rPr>
        <w:t xml:space="preserve">Daarnaast </w:t>
      </w:r>
      <w:r w:rsidR="00DA6CF9" w:rsidRPr="00EF4101">
        <w:rPr>
          <w:rFonts w:asciiTheme="majorHAnsi" w:hAnsiTheme="majorHAnsi" w:cstheme="majorHAnsi"/>
        </w:rPr>
        <w:t xml:space="preserve">krijgt de mantelzorger informatie over zorg, ziekte en de organisatie omtrent het zorgproces. </w:t>
      </w:r>
    </w:p>
    <w:p w14:paraId="782FDB22" w14:textId="5EF6B291" w:rsidR="00686FB8" w:rsidRPr="00EF4101" w:rsidRDefault="00686FB8" w:rsidP="00686FB8">
      <w:pPr>
        <w:pStyle w:val="Geenafstand"/>
        <w:rPr>
          <w:rFonts w:asciiTheme="majorHAnsi" w:hAnsiTheme="majorHAnsi" w:cstheme="majorHAnsi"/>
        </w:rPr>
      </w:pPr>
    </w:p>
    <w:p w14:paraId="3DCA8216" w14:textId="7A4DB91C" w:rsidR="00F50411" w:rsidRPr="00EF4101" w:rsidRDefault="00686FB8" w:rsidP="00686FB8">
      <w:pPr>
        <w:pStyle w:val="Geenafstand"/>
        <w:rPr>
          <w:rFonts w:asciiTheme="majorHAnsi" w:hAnsiTheme="majorHAnsi" w:cstheme="majorHAnsi"/>
        </w:rPr>
      </w:pPr>
      <w:r w:rsidRPr="00EF4101">
        <w:rPr>
          <w:rFonts w:asciiTheme="majorHAnsi" w:hAnsiTheme="majorHAnsi" w:cstheme="majorHAnsi"/>
        </w:rPr>
        <w:t>Er wordt minimaal eenmaal per jaar door de zorgcoördinator stilgestaan bij de samenwerking en afstemming met de mantelzorger en cliënt. De afspraken worden geëvalueerd en eventueel bijgesteld.</w:t>
      </w:r>
      <w:r w:rsidR="00FF1EA7" w:rsidRPr="00EF4101">
        <w:rPr>
          <w:rFonts w:asciiTheme="majorHAnsi" w:hAnsiTheme="majorHAnsi" w:cstheme="majorHAnsi"/>
        </w:rPr>
        <w:t xml:space="preserve"> </w:t>
      </w:r>
      <w:r w:rsidR="00F50411" w:rsidRPr="00EF4101">
        <w:rPr>
          <w:rFonts w:asciiTheme="majorHAnsi" w:hAnsiTheme="majorHAnsi" w:cstheme="majorHAnsi"/>
        </w:rPr>
        <w:t xml:space="preserve">Tussentijdse </w:t>
      </w:r>
      <w:r w:rsidR="00581D3A" w:rsidRPr="00EF4101">
        <w:rPr>
          <w:rFonts w:asciiTheme="majorHAnsi" w:hAnsiTheme="majorHAnsi" w:cstheme="majorHAnsi"/>
        </w:rPr>
        <w:t>veranderingen/problemen</w:t>
      </w:r>
      <w:r w:rsidR="00F50411" w:rsidRPr="00EF4101">
        <w:rPr>
          <w:rFonts w:asciiTheme="majorHAnsi" w:hAnsiTheme="majorHAnsi" w:cstheme="majorHAnsi"/>
        </w:rPr>
        <w:t xml:space="preserve"> worden tijdig (&lt;</w:t>
      </w:r>
      <w:r w:rsidR="00971ECF">
        <w:rPr>
          <w:rFonts w:asciiTheme="majorHAnsi" w:hAnsiTheme="majorHAnsi" w:cstheme="majorHAnsi"/>
        </w:rPr>
        <w:t>2</w:t>
      </w:r>
      <w:r w:rsidR="00F50411" w:rsidRPr="00EF4101">
        <w:rPr>
          <w:rFonts w:asciiTheme="majorHAnsi" w:hAnsiTheme="majorHAnsi" w:cstheme="majorHAnsi"/>
        </w:rPr>
        <w:t xml:space="preserve"> dagen) doorgegeven aan </w:t>
      </w:r>
      <w:r w:rsidR="005D2169" w:rsidRPr="00EF4101">
        <w:rPr>
          <w:rFonts w:asciiTheme="majorHAnsi" w:hAnsiTheme="majorHAnsi" w:cstheme="majorHAnsi"/>
        </w:rPr>
        <w:t>en advies ingewonnen bij de</w:t>
      </w:r>
      <w:r w:rsidR="00F50411" w:rsidRPr="00EF4101">
        <w:rPr>
          <w:rFonts w:asciiTheme="majorHAnsi" w:hAnsiTheme="majorHAnsi" w:cstheme="majorHAnsi"/>
        </w:rPr>
        <w:t xml:space="preserve"> mantelzorger</w:t>
      </w:r>
      <w:r w:rsidR="003A6B3E" w:rsidRPr="00EF4101">
        <w:rPr>
          <w:rFonts w:asciiTheme="majorHAnsi" w:hAnsiTheme="majorHAnsi" w:cstheme="majorHAnsi"/>
        </w:rPr>
        <w:t>,</w:t>
      </w:r>
      <w:r w:rsidR="005D2169" w:rsidRPr="00EF4101">
        <w:rPr>
          <w:rFonts w:asciiTheme="majorHAnsi" w:hAnsiTheme="majorHAnsi" w:cstheme="majorHAnsi"/>
        </w:rPr>
        <w:t xml:space="preserve"> er wordt besproken wat de nieuwe situatie verwacht van de mantelzorger. </w:t>
      </w:r>
    </w:p>
    <w:p w14:paraId="4677EA6E" w14:textId="77777777" w:rsidR="00F50411" w:rsidRPr="00EF4101" w:rsidRDefault="00F50411" w:rsidP="00686FB8">
      <w:pPr>
        <w:pStyle w:val="Geenafstand"/>
        <w:rPr>
          <w:rFonts w:asciiTheme="majorHAnsi" w:hAnsiTheme="majorHAnsi" w:cstheme="majorHAnsi"/>
        </w:rPr>
      </w:pPr>
    </w:p>
    <w:p w14:paraId="392D5166" w14:textId="0532F062" w:rsidR="00686FB8" w:rsidRPr="00EF4101" w:rsidRDefault="002845BD" w:rsidP="00686FB8">
      <w:pPr>
        <w:pStyle w:val="Geenafstand"/>
        <w:rPr>
          <w:rFonts w:asciiTheme="majorHAnsi" w:hAnsiTheme="majorHAnsi" w:cstheme="majorHAnsi"/>
        </w:rPr>
      </w:pPr>
      <w:r w:rsidRPr="00EF4101">
        <w:rPr>
          <w:rFonts w:asciiTheme="majorHAnsi" w:hAnsiTheme="majorHAnsi" w:cstheme="majorHAnsi"/>
        </w:rPr>
        <w:t>Tenslotte</w:t>
      </w:r>
      <w:r w:rsidR="00FF1EA7" w:rsidRPr="00EF4101">
        <w:rPr>
          <w:rFonts w:asciiTheme="majorHAnsi" w:hAnsiTheme="majorHAnsi" w:cstheme="majorHAnsi"/>
        </w:rPr>
        <w:t xml:space="preserve"> wordt tijdens dit gesprek </w:t>
      </w:r>
      <w:r w:rsidR="004E56D2" w:rsidRPr="00EF4101">
        <w:rPr>
          <w:rFonts w:asciiTheme="majorHAnsi" w:hAnsiTheme="majorHAnsi" w:cstheme="majorHAnsi"/>
        </w:rPr>
        <w:t xml:space="preserve">een medewerker </w:t>
      </w:r>
      <w:r w:rsidR="00FF1EA7" w:rsidRPr="00EF4101">
        <w:rPr>
          <w:rFonts w:asciiTheme="majorHAnsi" w:hAnsiTheme="majorHAnsi" w:cstheme="majorHAnsi"/>
        </w:rPr>
        <w:t xml:space="preserve">aangewezen </w:t>
      </w:r>
      <w:r w:rsidR="004E56D2" w:rsidRPr="00EF4101">
        <w:rPr>
          <w:rFonts w:asciiTheme="majorHAnsi" w:hAnsiTheme="majorHAnsi" w:cstheme="majorHAnsi"/>
        </w:rPr>
        <w:t>als</w:t>
      </w:r>
      <w:r w:rsidR="00577302" w:rsidRPr="00EF4101">
        <w:rPr>
          <w:rFonts w:asciiTheme="majorHAnsi" w:hAnsiTheme="majorHAnsi" w:cstheme="majorHAnsi"/>
        </w:rPr>
        <w:t xml:space="preserve"> het </w:t>
      </w:r>
      <w:r w:rsidR="004E56D2" w:rsidRPr="00EF4101">
        <w:rPr>
          <w:rFonts w:asciiTheme="majorHAnsi" w:hAnsiTheme="majorHAnsi" w:cstheme="majorHAnsi"/>
        </w:rPr>
        <w:t xml:space="preserve">centrale </w:t>
      </w:r>
      <w:r w:rsidR="00577302" w:rsidRPr="00EF4101">
        <w:rPr>
          <w:rFonts w:asciiTheme="majorHAnsi" w:hAnsiTheme="majorHAnsi" w:cstheme="majorHAnsi"/>
        </w:rPr>
        <w:t xml:space="preserve">aanspreekpunt voor de mantelzorger. </w:t>
      </w:r>
      <w:r w:rsidR="001F42DF" w:rsidRPr="00EF4101">
        <w:rPr>
          <w:rFonts w:asciiTheme="majorHAnsi" w:hAnsiTheme="majorHAnsi" w:cstheme="majorHAnsi"/>
        </w:rPr>
        <w:t xml:space="preserve">De medewerker houdt </w:t>
      </w:r>
      <w:r w:rsidR="00221005" w:rsidRPr="00EF4101">
        <w:rPr>
          <w:rFonts w:asciiTheme="majorHAnsi" w:hAnsiTheme="majorHAnsi" w:cstheme="majorHAnsi"/>
        </w:rPr>
        <w:t xml:space="preserve">regelmatig </w:t>
      </w:r>
      <w:r w:rsidR="001F42DF" w:rsidRPr="00EF4101">
        <w:rPr>
          <w:rFonts w:asciiTheme="majorHAnsi" w:hAnsiTheme="majorHAnsi" w:cstheme="majorHAnsi"/>
        </w:rPr>
        <w:t xml:space="preserve">contact </w:t>
      </w:r>
      <w:r w:rsidR="00221005" w:rsidRPr="00EF4101">
        <w:rPr>
          <w:rFonts w:asciiTheme="majorHAnsi" w:hAnsiTheme="majorHAnsi" w:cstheme="majorHAnsi"/>
        </w:rPr>
        <w:t>(minsten één keer per</w:t>
      </w:r>
      <w:r w:rsidR="00971ECF">
        <w:rPr>
          <w:rFonts w:asciiTheme="majorHAnsi" w:hAnsiTheme="majorHAnsi" w:cstheme="majorHAnsi"/>
        </w:rPr>
        <w:t xml:space="preserve"> twee</w:t>
      </w:r>
      <w:r w:rsidR="00221005" w:rsidRPr="00EF4101">
        <w:rPr>
          <w:rFonts w:asciiTheme="majorHAnsi" w:hAnsiTheme="majorHAnsi" w:cstheme="majorHAnsi"/>
        </w:rPr>
        <w:t xml:space="preserve"> we</w:t>
      </w:r>
      <w:r w:rsidR="00971ECF">
        <w:rPr>
          <w:rFonts w:asciiTheme="majorHAnsi" w:hAnsiTheme="majorHAnsi" w:cstheme="majorHAnsi"/>
        </w:rPr>
        <w:t>ken</w:t>
      </w:r>
      <w:r w:rsidR="00221005" w:rsidRPr="00EF4101">
        <w:rPr>
          <w:rFonts w:asciiTheme="majorHAnsi" w:hAnsiTheme="majorHAnsi" w:cstheme="majorHAnsi"/>
        </w:rPr>
        <w:t xml:space="preserve">) </w:t>
      </w:r>
      <w:r w:rsidR="001F42DF" w:rsidRPr="00EF4101">
        <w:rPr>
          <w:rFonts w:asciiTheme="majorHAnsi" w:hAnsiTheme="majorHAnsi" w:cstheme="majorHAnsi"/>
        </w:rPr>
        <w:t>met de mantelzorger</w:t>
      </w:r>
      <w:r w:rsidR="00221005" w:rsidRPr="00EF4101">
        <w:rPr>
          <w:rFonts w:asciiTheme="majorHAnsi" w:hAnsiTheme="majorHAnsi" w:cstheme="majorHAnsi"/>
        </w:rPr>
        <w:t>.</w:t>
      </w:r>
      <w:r w:rsidR="00CA7000" w:rsidRPr="00EF4101">
        <w:rPr>
          <w:rFonts w:asciiTheme="majorHAnsi" w:hAnsiTheme="majorHAnsi" w:cstheme="majorHAnsi"/>
        </w:rPr>
        <w:br/>
      </w:r>
    </w:p>
    <w:p w14:paraId="0F66EA5A" w14:textId="0CF28CC4" w:rsidR="00686FB8" w:rsidRPr="00EF4101" w:rsidRDefault="00CA7000" w:rsidP="00674B84">
      <w:pPr>
        <w:pStyle w:val="Kop3"/>
        <w:rPr>
          <w:rFonts w:cstheme="majorHAnsi"/>
          <w:sz w:val="22"/>
          <w:szCs w:val="22"/>
        </w:rPr>
      </w:pPr>
      <w:bookmarkStart w:id="12" w:name="_Toc47011248"/>
      <w:r w:rsidRPr="00EF4101">
        <w:rPr>
          <w:rFonts w:cstheme="majorHAnsi"/>
          <w:sz w:val="22"/>
          <w:szCs w:val="22"/>
        </w:rPr>
        <w:t xml:space="preserve">2.2.2 </w:t>
      </w:r>
      <w:r w:rsidR="00674B84" w:rsidRPr="00EF4101">
        <w:rPr>
          <w:rFonts w:cstheme="majorHAnsi"/>
          <w:sz w:val="22"/>
          <w:szCs w:val="22"/>
        </w:rPr>
        <w:t>Ondersteunen</w:t>
      </w:r>
      <w:bookmarkEnd w:id="12"/>
      <w:r w:rsidR="00674B84" w:rsidRPr="00EF4101">
        <w:rPr>
          <w:rFonts w:cstheme="majorHAnsi"/>
          <w:sz w:val="22"/>
          <w:szCs w:val="22"/>
        </w:rPr>
        <w:t xml:space="preserve"> </w:t>
      </w:r>
    </w:p>
    <w:p w14:paraId="3D50E2FC" w14:textId="74A5F2DF" w:rsidR="00E46496" w:rsidRPr="00EF4101" w:rsidRDefault="00686FB8" w:rsidP="00973000">
      <w:pPr>
        <w:pStyle w:val="Geenafstand"/>
        <w:rPr>
          <w:rFonts w:asciiTheme="majorHAnsi" w:hAnsiTheme="majorHAnsi" w:cstheme="majorHAnsi"/>
        </w:rPr>
      </w:pPr>
      <w:r w:rsidRPr="00EF4101">
        <w:rPr>
          <w:rFonts w:asciiTheme="majorHAnsi" w:hAnsiTheme="majorHAnsi" w:cstheme="majorHAnsi"/>
        </w:rPr>
        <w:t xml:space="preserve">Het doel van ondersteunen is om de draagkracht van de mantelzorger in stand te houden of te vergroten, zodat de mantelzorger met voldoening regie over de eigen situatie kan behouden. </w:t>
      </w:r>
      <w:proofErr w:type="spellStart"/>
      <w:r w:rsidR="000B06FA">
        <w:rPr>
          <w:rFonts w:asciiTheme="majorHAnsi" w:hAnsiTheme="majorHAnsi" w:cstheme="majorHAnsi"/>
        </w:rPr>
        <w:t>Curasis</w:t>
      </w:r>
      <w:proofErr w:type="spellEnd"/>
      <w:r w:rsidR="00875CF4" w:rsidRPr="00EF4101">
        <w:rPr>
          <w:rFonts w:asciiTheme="majorHAnsi" w:hAnsiTheme="majorHAnsi" w:cstheme="majorHAnsi"/>
        </w:rPr>
        <w:t xml:space="preserve"> </w:t>
      </w:r>
      <w:r w:rsidRPr="00EF4101">
        <w:rPr>
          <w:rFonts w:asciiTheme="majorHAnsi" w:hAnsiTheme="majorHAnsi" w:cstheme="majorHAnsi"/>
        </w:rPr>
        <w:t>biedt op de onderstaande wijze ondersteuning</w:t>
      </w:r>
      <w:r w:rsidR="00195859" w:rsidRPr="00EF4101">
        <w:rPr>
          <w:rFonts w:asciiTheme="majorHAnsi" w:hAnsiTheme="majorHAnsi" w:cstheme="majorHAnsi"/>
        </w:rPr>
        <w:t>:</w:t>
      </w:r>
    </w:p>
    <w:p w14:paraId="7BD8D55E" w14:textId="77777777" w:rsidR="00973000" w:rsidRPr="00EF4101" w:rsidRDefault="00973000" w:rsidP="00973000">
      <w:pPr>
        <w:pStyle w:val="Geenafstand"/>
        <w:rPr>
          <w:rFonts w:asciiTheme="majorHAnsi" w:hAnsiTheme="majorHAnsi" w:cstheme="majorHAnsi"/>
        </w:rPr>
      </w:pPr>
    </w:p>
    <w:p w14:paraId="7234D593" w14:textId="0B63CC2C" w:rsidR="00EF4052" w:rsidRPr="00EF4101" w:rsidRDefault="00EF4052" w:rsidP="00EF4052">
      <w:pPr>
        <w:pStyle w:val="Geenafstand"/>
        <w:numPr>
          <w:ilvl w:val="0"/>
          <w:numId w:val="7"/>
        </w:numPr>
        <w:rPr>
          <w:rFonts w:asciiTheme="majorHAnsi" w:hAnsiTheme="majorHAnsi" w:cstheme="majorHAnsi"/>
        </w:rPr>
      </w:pPr>
      <w:r w:rsidRPr="00EF4101">
        <w:rPr>
          <w:rFonts w:asciiTheme="majorHAnsi" w:hAnsiTheme="majorHAnsi" w:cstheme="majorHAnsi"/>
        </w:rPr>
        <w:lastRenderedPageBreak/>
        <w:t>De contactpersoon van de mantelzorg</w:t>
      </w:r>
      <w:r w:rsidR="004E200F">
        <w:rPr>
          <w:rFonts w:asciiTheme="majorHAnsi" w:hAnsiTheme="majorHAnsi" w:cstheme="majorHAnsi"/>
        </w:rPr>
        <w:t>er</w:t>
      </w:r>
      <w:r w:rsidRPr="00EF4101">
        <w:rPr>
          <w:rFonts w:asciiTheme="majorHAnsi" w:hAnsiTheme="majorHAnsi" w:cstheme="majorHAnsi"/>
        </w:rPr>
        <w:t xml:space="preserve"> verwijst indien nodig door naar andere hulpverleners. Het kan hierbij gaan om praktische en emotionele steun</w:t>
      </w:r>
    </w:p>
    <w:p w14:paraId="214E42DE" w14:textId="0600338A" w:rsidR="00EF4052" w:rsidRPr="00EF4101" w:rsidRDefault="00EF4052" w:rsidP="00EF4052">
      <w:pPr>
        <w:pStyle w:val="Geenafstand"/>
        <w:numPr>
          <w:ilvl w:val="0"/>
          <w:numId w:val="7"/>
        </w:numPr>
        <w:rPr>
          <w:rFonts w:asciiTheme="majorHAnsi" w:hAnsiTheme="majorHAnsi" w:cstheme="majorHAnsi"/>
        </w:rPr>
      </w:pPr>
      <w:r w:rsidRPr="00EF4101">
        <w:rPr>
          <w:rFonts w:asciiTheme="majorHAnsi" w:hAnsiTheme="majorHAnsi" w:cstheme="majorHAnsi"/>
        </w:rPr>
        <w:t xml:space="preserve">Afspraken die met de mantelzorger gemaakt zijn, maar niet cliënt gerelateerd zijn worden vastgelegd door de contactpersoon; zij/ hij brengt ook de betreffende coördinator op de hoogte. </w:t>
      </w:r>
    </w:p>
    <w:p w14:paraId="22FB78E3" w14:textId="25CF1632" w:rsidR="00E46496" w:rsidRPr="00EF4101" w:rsidRDefault="00686FB8" w:rsidP="003607A7">
      <w:pPr>
        <w:pStyle w:val="Geenafstand"/>
        <w:numPr>
          <w:ilvl w:val="0"/>
          <w:numId w:val="7"/>
        </w:numPr>
        <w:rPr>
          <w:rFonts w:asciiTheme="majorHAnsi" w:hAnsiTheme="majorHAnsi" w:cstheme="majorHAnsi"/>
        </w:rPr>
      </w:pPr>
      <w:r w:rsidRPr="00EF4101">
        <w:rPr>
          <w:rFonts w:asciiTheme="majorHAnsi" w:hAnsiTheme="majorHAnsi" w:cstheme="majorHAnsi"/>
        </w:rPr>
        <w:t xml:space="preserve">De </w:t>
      </w:r>
      <w:r w:rsidR="00BF23BD">
        <w:rPr>
          <w:rFonts w:asciiTheme="majorHAnsi" w:hAnsiTheme="majorHAnsi" w:cstheme="majorHAnsi"/>
        </w:rPr>
        <w:t>coördinator</w:t>
      </w:r>
      <w:r w:rsidRPr="00EF4101">
        <w:rPr>
          <w:rFonts w:asciiTheme="majorHAnsi" w:hAnsiTheme="majorHAnsi" w:cstheme="majorHAnsi"/>
        </w:rPr>
        <w:t xml:space="preserve"> mantelzorg organiseert, indien nodig specifieke thema</w:t>
      </w:r>
      <w:r w:rsidR="004E56D2" w:rsidRPr="00EF4101">
        <w:rPr>
          <w:rFonts w:asciiTheme="majorHAnsi" w:hAnsiTheme="majorHAnsi" w:cstheme="majorHAnsi"/>
        </w:rPr>
        <w:t xml:space="preserve"> </w:t>
      </w:r>
      <w:r w:rsidRPr="00EF4101">
        <w:rPr>
          <w:rFonts w:asciiTheme="majorHAnsi" w:hAnsiTheme="majorHAnsi" w:cstheme="majorHAnsi"/>
        </w:rPr>
        <w:t xml:space="preserve">avonden of lotgenotenavonden. </w:t>
      </w:r>
    </w:p>
    <w:p w14:paraId="168F9D5A" w14:textId="2C0A7D7D" w:rsidR="00E46496" w:rsidRPr="00EF4101" w:rsidRDefault="00686FB8" w:rsidP="003607A7">
      <w:pPr>
        <w:pStyle w:val="Geenafstand"/>
        <w:numPr>
          <w:ilvl w:val="0"/>
          <w:numId w:val="7"/>
        </w:numPr>
        <w:rPr>
          <w:rFonts w:asciiTheme="majorHAnsi" w:hAnsiTheme="majorHAnsi" w:cstheme="majorHAnsi"/>
        </w:rPr>
      </w:pPr>
      <w:r w:rsidRPr="00EF4101">
        <w:rPr>
          <w:rFonts w:asciiTheme="majorHAnsi" w:hAnsiTheme="majorHAnsi" w:cstheme="majorHAnsi"/>
        </w:rPr>
        <w:t xml:space="preserve">De coördinator organiseert minimaal eenmaal per jaar een mantelzorgavond. </w:t>
      </w:r>
      <w:r w:rsidR="00390394" w:rsidRPr="00EF4101">
        <w:rPr>
          <w:rFonts w:asciiTheme="majorHAnsi" w:hAnsiTheme="majorHAnsi" w:cstheme="majorHAnsi"/>
        </w:rPr>
        <w:t xml:space="preserve">Tijdens deze avonden </w:t>
      </w:r>
      <w:r w:rsidR="00585CF5" w:rsidRPr="00EF4101">
        <w:rPr>
          <w:rFonts w:asciiTheme="majorHAnsi" w:hAnsiTheme="majorHAnsi" w:cstheme="majorHAnsi"/>
        </w:rPr>
        <w:t xml:space="preserve">worden er bijvoorbeeld tips gegeven hoe zorg in te passen is in het eigen leven van de mantelzorger om overbelasting te voorkomen en informatie over hoe mantelzorg vol te houden is </w:t>
      </w:r>
    </w:p>
    <w:p w14:paraId="3D327AFF" w14:textId="7906BDB1" w:rsidR="00593C64" w:rsidRPr="00EF4101" w:rsidRDefault="00593C64" w:rsidP="00593C64">
      <w:pPr>
        <w:pStyle w:val="Geenafstand"/>
        <w:rPr>
          <w:rFonts w:asciiTheme="majorHAnsi" w:hAnsiTheme="majorHAnsi" w:cstheme="majorHAnsi"/>
        </w:rPr>
      </w:pPr>
      <w:r w:rsidRPr="00EF4101">
        <w:rPr>
          <w:rFonts w:asciiTheme="majorHAnsi" w:hAnsiTheme="majorHAnsi" w:cstheme="majorHAnsi"/>
        </w:rPr>
        <w:t xml:space="preserve">Tot slot zijn de medewerkers </w:t>
      </w:r>
      <w:r w:rsidR="00A94B7F" w:rsidRPr="00EF4101">
        <w:rPr>
          <w:rFonts w:asciiTheme="majorHAnsi" w:hAnsiTheme="majorHAnsi" w:cstheme="majorHAnsi"/>
        </w:rPr>
        <w:t xml:space="preserve">ten alle tijden </w:t>
      </w:r>
      <w:r w:rsidRPr="00EF4101">
        <w:rPr>
          <w:rFonts w:asciiTheme="majorHAnsi" w:hAnsiTheme="majorHAnsi" w:cstheme="majorHAnsi"/>
        </w:rPr>
        <w:t xml:space="preserve">alert op signalen van overbelasting bij </w:t>
      </w:r>
      <w:r w:rsidR="00A94B7F" w:rsidRPr="00EF4101">
        <w:rPr>
          <w:rFonts w:asciiTheme="majorHAnsi" w:hAnsiTheme="majorHAnsi" w:cstheme="majorHAnsi"/>
        </w:rPr>
        <w:t xml:space="preserve">mantelzorgers. Medewerkers kunnen als zij signalen oppikken, hierover een gesprek aanvragen bij de mantelzorger om </w:t>
      </w:r>
      <w:r w:rsidR="00473BD6" w:rsidRPr="00EF4101">
        <w:rPr>
          <w:rFonts w:asciiTheme="majorHAnsi" w:hAnsiTheme="majorHAnsi" w:cstheme="majorHAnsi"/>
        </w:rPr>
        <w:t xml:space="preserve">manieren van ondersteuning te bespreken. </w:t>
      </w:r>
    </w:p>
    <w:p w14:paraId="6ABA049B" w14:textId="1DE8E396" w:rsidR="00686FB8" w:rsidRPr="00EF4101" w:rsidRDefault="00686FB8" w:rsidP="00686FB8">
      <w:pPr>
        <w:pStyle w:val="Geenafstand"/>
        <w:rPr>
          <w:rFonts w:asciiTheme="majorHAnsi" w:hAnsiTheme="majorHAnsi" w:cstheme="majorHAnsi"/>
        </w:rPr>
      </w:pPr>
    </w:p>
    <w:p w14:paraId="3B3057FE" w14:textId="4FFDD1F8" w:rsidR="00674B84" w:rsidRPr="00EF4101" w:rsidRDefault="00674B84" w:rsidP="00674B84">
      <w:pPr>
        <w:pStyle w:val="Kop3"/>
        <w:rPr>
          <w:rFonts w:cstheme="majorHAnsi"/>
          <w:sz w:val="22"/>
          <w:szCs w:val="22"/>
        </w:rPr>
      </w:pPr>
      <w:bookmarkStart w:id="13" w:name="_Toc47011249"/>
      <w:r w:rsidRPr="00EF4101">
        <w:rPr>
          <w:rFonts w:cstheme="majorHAnsi"/>
          <w:sz w:val="22"/>
          <w:szCs w:val="22"/>
        </w:rPr>
        <w:t>2.2.3 Faciliteren</w:t>
      </w:r>
      <w:bookmarkEnd w:id="13"/>
      <w:r w:rsidRPr="00EF4101">
        <w:rPr>
          <w:rFonts w:cstheme="majorHAnsi"/>
          <w:sz w:val="22"/>
          <w:szCs w:val="22"/>
        </w:rPr>
        <w:t xml:space="preserve"> </w:t>
      </w:r>
    </w:p>
    <w:p w14:paraId="77129259" w14:textId="4D6CFDF9" w:rsidR="001B2B23" w:rsidRPr="00EF4101" w:rsidRDefault="00686FB8" w:rsidP="00686FB8">
      <w:pPr>
        <w:pStyle w:val="Geenafstand"/>
        <w:rPr>
          <w:rFonts w:asciiTheme="majorHAnsi" w:hAnsiTheme="majorHAnsi" w:cstheme="majorHAnsi"/>
        </w:rPr>
      </w:pPr>
      <w:r w:rsidRPr="00EF4101">
        <w:rPr>
          <w:rFonts w:asciiTheme="majorHAnsi" w:hAnsiTheme="majorHAnsi" w:cstheme="majorHAnsi"/>
        </w:rPr>
        <w:t xml:space="preserve">Mantelzorgers zijn verzorgers én zijn ook partner, kind of familielid. </w:t>
      </w:r>
      <w:proofErr w:type="spellStart"/>
      <w:r w:rsidR="000B06FA">
        <w:rPr>
          <w:rFonts w:asciiTheme="majorHAnsi" w:hAnsiTheme="majorHAnsi" w:cstheme="majorHAnsi"/>
        </w:rPr>
        <w:t>Curasis</w:t>
      </w:r>
      <w:proofErr w:type="spellEnd"/>
      <w:r w:rsidR="00821261" w:rsidRPr="00EF4101">
        <w:rPr>
          <w:rFonts w:asciiTheme="majorHAnsi" w:hAnsiTheme="majorHAnsi" w:cstheme="majorHAnsi"/>
        </w:rPr>
        <w:t xml:space="preserve"> </w:t>
      </w:r>
      <w:r w:rsidR="006C7490" w:rsidRPr="00EF4101">
        <w:rPr>
          <w:rFonts w:asciiTheme="majorHAnsi" w:hAnsiTheme="majorHAnsi" w:cstheme="majorHAnsi"/>
        </w:rPr>
        <w:t xml:space="preserve">faciliteert in deze relatie. </w:t>
      </w:r>
      <w:r w:rsidR="00CE1419" w:rsidRPr="00EF4101">
        <w:rPr>
          <w:rFonts w:asciiTheme="majorHAnsi" w:hAnsiTheme="majorHAnsi" w:cstheme="majorHAnsi"/>
        </w:rPr>
        <w:t xml:space="preserve">Dit doen wij door </w:t>
      </w:r>
      <w:r w:rsidR="004554D3" w:rsidRPr="00EF4101">
        <w:rPr>
          <w:rFonts w:asciiTheme="majorHAnsi" w:hAnsiTheme="majorHAnsi" w:cstheme="majorHAnsi"/>
        </w:rPr>
        <w:t xml:space="preserve">de ruimte te geven voor advies wanneer de relatie tussen </w:t>
      </w:r>
      <w:r w:rsidR="000669C1" w:rsidRPr="00EF4101">
        <w:rPr>
          <w:rFonts w:asciiTheme="majorHAnsi" w:hAnsiTheme="majorHAnsi" w:cstheme="majorHAnsi"/>
        </w:rPr>
        <w:t>mantelzorger en cliënt stroef verloopt. De zorgcoördinator denkt me</w:t>
      </w:r>
      <w:r w:rsidR="00BF0D29" w:rsidRPr="00EF4101">
        <w:rPr>
          <w:rFonts w:asciiTheme="majorHAnsi" w:hAnsiTheme="majorHAnsi" w:cstheme="majorHAnsi"/>
        </w:rPr>
        <w:t xml:space="preserve">e over hoe de mantelzorger en cliënt belangrijke elementen in hun relatie kunnen voortzetten. Daarnaast </w:t>
      </w:r>
      <w:r w:rsidR="009424E7" w:rsidRPr="00EF4101">
        <w:rPr>
          <w:rFonts w:asciiTheme="majorHAnsi" w:hAnsiTheme="majorHAnsi" w:cstheme="majorHAnsi"/>
        </w:rPr>
        <w:t xml:space="preserve">kan de mantelzorger altijd bij ons terecht voor advies omtrent het zoeken van balans </w:t>
      </w:r>
      <w:r w:rsidR="00A3616B" w:rsidRPr="00EF4101">
        <w:rPr>
          <w:rFonts w:asciiTheme="majorHAnsi" w:hAnsiTheme="majorHAnsi" w:cstheme="majorHAnsi"/>
        </w:rPr>
        <w:t xml:space="preserve">tussen de zorg en het eigen privé leven. </w:t>
      </w:r>
      <w:proofErr w:type="spellStart"/>
      <w:r w:rsidR="000B06FA">
        <w:rPr>
          <w:rFonts w:asciiTheme="majorHAnsi" w:hAnsiTheme="majorHAnsi" w:cstheme="majorHAnsi"/>
        </w:rPr>
        <w:t>Curasis</w:t>
      </w:r>
      <w:proofErr w:type="spellEnd"/>
      <w:r w:rsidR="00A3616B" w:rsidRPr="00EF4101">
        <w:rPr>
          <w:rFonts w:asciiTheme="majorHAnsi" w:hAnsiTheme="majorHAnsi" w:cstheme="majorHAnsi"/>
        </w:rPr>
        <w:t xml:space="preserve"> hecht veel waarde aan </w:t>
      </w:r>
      <w:r w:rsidR="00C8467E" w:rsidRPr="00EF4101">
        <w:rPr>
          <w:rFonts w:asciiTheme="majorHAnsi" w:hAnsiTheme="majorHAnsi" w:cstheme="majorHAnsi"/>
        </w:rPr>
        <w:t>het welzijn van de mantelzorger</w:t>
      </w:r>
      <w:r w:rsidR="00417BD6" w:rsidRPr="00EF4101">
        <w:rPr>
          <w:rFonts w:asciiTheme="majorHAnsi" w:hAnsiTheme="majorHAnsi" w:cstheme="majorHAnsi"/>
        </w:rPr>
        <w:t>, daarom vinden wij het erg belangrijk dat mantelzorgers voldoende ontspanning krijgen. Dit faciliteren wij door de mantelzorger</w:t>
      </w:r>
      <w:r w:rsidR="00AD6854" w:rsidRPr="00EF4101">
        <w:rPr>
          <w:rFonts w:asciiTheme="majorHAnsi" w:hAnsiTheme="majorHAnsi" w:cstheme="majorHAnsi"/>
        </w:rPr>
        <w:t xml:space="preserve"> tips en</w:t>
      </w:r>
      <w:r w:rsidR="00417BD6" w:rsidRPr="00EF4101">
        <w:rPr>
          <w:rFonts w:asciiTheme="majorHAnsi" w:hAnsiTheme="majorHAnsi" w:cstheme="majorHAnsi"/>
        </w:rPr>
        <w:t xml:space="preserve"> </w:t>
      </w:r>
      <w:r w:rsidR="00CF6E57" w:rsidRPr="00EF4101">
        <w:rPr>
          <w:rFonts w:asciiTheme="majorHAnsi" w:hAnsiTheme="majorHAnsi" w:cstheme="majorHAnsi"/>
        </w:rPr>
        <w:t>handvatten te bieden tijdens mantelzorgavonden en individuele gesprekken</w:t>
      </w:r>
      <w:r w:rsidR="00AD6854" w:rsidRPr="00EF4101">
        <w:rPr>
          <w:rFonts w:asciiTheme="majorHAnsi" w:hAnsiTheme="majorHAnsi" w:cstheme="majorHAnsi"/>
        </w:rPr>
        <w:t xml:space="preserve"> </w:t>
      </w:r>
      <w:r w:rsidR="004D78A7" w:rsidRPr="00EF4101">
        <w:rPr>
          <w:rFonts w:asciiTheme="majorHAnsi" w:hAnsiTheme="majorHAnsi" w:cstheme="majorHAnsi"/>
        </w:rPr>
        <w:t>hoe mantelzorg ‘vol te houden’ is</w:t>
      </w:r>
      <w:r w:rsidR="00A3616B" w:rsidRPr="00EF4101">
        <w:rPr>
          <w:rFonts w:asciiTheme="majorHAnsi" w:hAnsiTheme="majorHAnsi" w:cstheme="majorHAnsi"/>
        </w:rPr>
        <w:t xml:space="preserve">. </w:t>
      </w:r>
      <w:r w:rsidR="002F5E7A" w:rsidRPr="00EF4101">
        <w:rPr>
          <w:rFonts w:asciiTheme="majorHAnsi" w:hAnsiTheme="majorHAnsi" w:cstheme="majorHAnsi"/>
        </w:rPr>
        <w:t>Daarnaast worden de gewoontes van cliënt en mantelzorger</w:t>
      </w:r>
      <w:r w:rsidR="00540F3E" w:rsidRPr="00EF4101">
        <w:rPr>
          <w:rFonts w:asciiTheme="majorHAnsi" w:hAnsiTheme="majorHAnsi" w:cstheme="majorHAnsi"/>
        </w:rPr>
        <w:t xml:space="preserve"> (die besproken zijn tijdens het intakegesprek)</w:t>
      </w:r>
      <w:r w:rsidR="002F5E7A" w:rsidRPr="00EF4101">
        <w:rPr>
          <w:rFonts w:asciiTheme="majorHAnsi" w:hAnsiTheme="majorHAnsi" w:cstheme="majorHAnsi"/>
        </w:rPr>
        <w:t xml:space="preserve"> ten allen tijden in acht genomen</w:t>
      </w:r>
      <w:r w:rsidR="00F50411" w:rsidRPr="00EF4101">
        <w:rPr>
          <w:rFonts w:asciiTheme="majorHAnsi" w:hAnsiTheme="majorHAnsi" w:cstheme="majorHAnsi"/>
        </w:rPr>
        <w:t xml:space="preserve"> tijdens het leveren van zorg. </w:t>
      </w:r>
    </w:p>
    <w:p w14:paraId="3FC60183" w14:textId="2A34DC8D" w:rsidR="00221005" w:rsidRPr="00EF4101" w:rsidRDefault="00221005" w:rsidP="00686FB8">
      <w:pPr>
        <w:pStyle w:val="Geenafstand"/>
        <w:rPr>
          <w:rFonts w:asciiTheme="majorHAnsi" w:hAnsiTheme="majorHAnsi" w:cstheme="majorHAnsi"/>
        </w:rPr>
      </w:pPr>
    </w:p>
    <w:p w14:paraId="48FDDE85" w14:textId="4E4E713A" w:rsidR="00221005" w:rsidRPr="00EF4101" w:rsidRDefault="00221005" w:rsidP="00686FB8">
      <w:pPr>
        <w:pStyle w:val="Geenafstand"/>
        <w:rPr>
          <w:rFonts w:asciiTheme="majorHAnsi" w:hAnsiTheme="majorHAnsi" w:cstheme="majorHAnsi"/>
        </w:rPr>
      </w:pPr>
    </w:p>
    <w:p w14:paraId="00B6EB6C" w14:textId="06B5097B" w:rsidR="007261C5" w:rsidRDefault="007261C5" w:rsidP="00686FB8">
      <w:pPr>
        <w:pStyle w:val="Geenafstand"/>
        <w:rPr>
          <w:rFonts w:asciiTheme="majorHAnsi" w:hAnsiTheme="majorHAnsi" w:cstheme="majorHAnsi"/>
        </w:rPr>
      </w:pPr>
    </w:p>
    <w:p w14:paraId="6A395925" w14:textId="351DD9C0" w:rsidR="00DC33FF" w:rsidRDefault="00DC33FF" w:rsidP="00686FB8">
      <w:pPr>
        <w:pStyle w:val="Geenafstand"/>
        <w:rPr>
          <w:rFonts w:asciiTheme="majorHAnsi" w:hAnsiTheme="majorHAnsi" w:cstheme="majorHAnsi"/>
        </w:rPr>
      </w:pPr>
    </w:p>
    <w:p w14:paraId="55377783" w14:textId="006DB276" w:rsidR="00DC33FF" w:rsidRDefault="00DC33FF" w:rsidP="00686FB8">
      <w:pPr>
        <w:pStyle w:val="Geenafstand"/>
        <w:rPr>
          <w:rFonts w:asciiTheme="majorHAnsi" w:hAnsiTheme="majorHAnsi" w:cstheme="majorHAnsi"/>
        </w:rPr>
      </w:pPr>
    </w:p>
    <w:p w14:paraId="0B640E72" w14:textId="63603B25" w:rsidR="00DC33FF" w:rsidRDefault="00DC33FF" w:rsidP="00686FB8">
      <w:pPr>
        <w:pStyle w:val="Geenafstand"/>
        <w:rPr>
          <w:rFonts w:asciiTheme="majorHAnsi" w:hAnsiTheme="majorHAnsi" w:cstheme="majorHAnsi"/>
        </w:rPr>
      </w:pPr>
    </w:p>
    <w:p w14:paraId="7DC9D716" w14:textId="4325554C" w:rsidR="00DC33FF" w:rsidRDefault="00DC33FF" w:rsidP="00686FB8">
      <w:pPr>
        <w:pStyle w:val="Geenafstand"/>
        <w:rPr>
          <w:rFonts w:asciiTheme="majorHAnsi" w:hAnsiTheme="majorHAnsi" w:cstheme="majorHAnsi"/>
        </w:rPr>
      </w:pPr>
    </w:p>
    <w:p w14:paraId="0A461DB4" w14:textId="2D2389D2" w:rsidR="00DC33FF" w:rsidRDefault="00DC33FF" w:rsidP="00686FB8">
      <w:pPr>
        <w:pStyle w:val="Geenafstand"/>
        <w:rPr>
          <w:rFonts w:asciiTheme="majorHAnsi" w:hAnsiTheme="majorHAnsi" w:cstheme="majorHAnsi"/>
        </w:rPr>
      </w:pPr>
    </w:p>
    <w:p w14:paraId="476B05E5" w14:textId="0AF968B0" w:rsidR="00DC33FF" w:rsidRDefault="00DC33FF" w:rsidP="00686FB8">
      <w:pPr>
        <w:pStyle w:val="Geenafstand"/>
        <w:rPr>
          <w:rFonts w:asciiTheme="majorHAnsi" w:hAnsiTheme="majorHAnsi" w:cstheme="majorHAnsi"/>
        </w:rPr>
      </w:pPr>
    </w:p>
    <w:p w14:paraId="1D31D8A5" w14:textId="31E7BD2B" w:rsidR="00DC33FF" w:rsidRDefault="00DC33FF" w:rsidP="00686FB8">
      <w:pPr>
        <w:pStyle w:val="Geenafstand"/>
        <w:rPr>
          <w:rFonts w:asciiTheme="majorHAnsi" w:hAnsiTheme="majorHAnsi" w:cstheme="majorHAnsi"/>
        </w:rPr>
      </w:pPr>
    </w:p>
    <w:p w14:paraId="2250F596" w14:textId="7778E4F1" w:rsidR="00DC33FF" w:rsidRDefault="00DC33FF" w:rsidP="00686FB8">
      <w:pPr>
        <w:pStyle w:val="Geenafstand"/>
        <w:rPr>
          <w:rFonts w:asciiTheme="majorHAnsi" w:hAnsiTheme="majorHAnsi" w:cstheme="majorHAnsi"/>
        </w:rPr>
      </w:pPr>
    </w:p>
    <w:p w14:paraId="73F3FB91" w14:textId="097F7AAA" w:rsidR="00DC33FF" w:rsidRDefault="00DC33FF" w:rsidP="00686FB8">
      <w:pPr>
        <w:pStyle w:val="Geenafstand"/>
        <w:rPr>
          <w:rFonts w:asciiTheme="majorHAnsi" w:hAnsiTheme="majorHAnsi" w:cstheme="majorHAnsi"/>
        </w:rPr>
      </w:pPr>
    </w:p>
    <w:p w14:paraId="7A9173C4" w14:textId="1C46889F" w:rsidR="00DC33FF" w:rsidRDefault="00DC33FF" w:rsidP="00686FB8">
      <w:pPr>
        <w:pStyle w:val="Geenafstand"/>
        <w:rPr>
          <w:rFonts w:asciiTheme="majorHAnsi" w:hAnsiTheme="majorHAnsi" w:cstheme="majorHAnsi"/>
        </w:rPr>
      </w:pPr>
    </w:p>
    <w:p w14:paraId="58F4051E" w14:textId="742B0AFF" w:rsidR="00DC33FF" w:rsidRDefault="00DC33FF" w:rsidP="00686FB8">
      <w:pPr>
        <w:pStyle w:val="Geenafstand"/>
        <w:rPr>
          <w:rFonts w:asciiTheme="majorHAnsi" w:hAnsiTheme="majorHAnsi" w:cstheme="majorHAnsi"/>
        </w:rPr>
      </w:pPr>
    </w:p>
    <w:p w14:paraId="3251D23F" w14:textId="5C6E47D8" w:rsidR="00DC33FF" w:rsidRDefault="00DC33FF" w:rsidP="00686FB8">
      <w:pPr>
        <w:pStyle w:val="Geenafstand"/>
        <w:rPr>
          <w:rFonts w:asciiTheme="majorHAnsi" w:hAnsiTheme="majorHAnsi" w:cstheme="majorHAnsi"/>
        </w:rPr>
      </w:pPr>
    </w:p>
    <w:p w14:paraId="0DC71EF6" w14:textId="44C29EF7" w:rsidR="00DC33FF" w:rsidRDefault="00DC33FF" w:rsidP="00686FB8">
      <w:pPr>
        <w:pStyle w:val="Geenafstand"/>
        <w:rPr>
          <w:rFonts w:asciiTheme="majorHAnsi" w:hAnsiTheme="majorHAnsi" w:cstheme="majorHAnsi"/>
        </w:rPr>
      </w:pPr>
    </w:p>
    <w:p w14:paraId="79593A5A" w14:textId="6563F474" w:rsidR="00DC33FF" w:rsidRDefault="00DC33FF" w:rsidP="00686FB8">
      <w:pPr>
        <w:pStyle w:val="Geenafstand"/>
        <w:rPr>
          <w:rFonts w:asciiTheme="majorHAnsi" w:hAnsiTheme="majorHAnsi" w:cstheme="majorHAnsi"/>
        </w:rPr>
      </w:pPr>
    </w:p>
    <w:p w14:paraId="46A60645" w14:textId="439BCB1E" w:rsidR="00DC33FF" w:rsidRDefault="00DC33FF" w:rsidP="00686FB8">
      <w:pPr>
        <w:pStyle w:val="Geenafstand"/>
        <w:rPr>
          <w:rFonts w:asciiTheme="majorHAnsi" w:hAnsiTheme="majorHAnsi" w:cstheme="majorHAnsi"/>
        </w:rPr>
      </w:pPr>
    </w:p>
    <w:p w14:paraId="4ACC0D2C" w14:textId="5A742DB3" w:rsidR="00DC33FF" w:rsidRDefault="00DC33FF" w:rsidP="00686FB8">
      <w:pPr>
        <w:pStyle w:val="Geenafstand"/>
        <w:rPr>
          <w:rFonts w:asciiTheme="majorHAnsi" w:hAnsiTheme="majorHAnsi" w:cstheme="majorHAnsi"/>
        </w:rPr>
      </w:pPr>
    </w:p>
    <w:p w14:paraId="360A1BF9" w14:textId="43DF34C1" w:rsidR="00DC33FF" w:rsidRDefault="00DC33FF" w:rsidP="00686FB8">
      <w:pPr>
        <w:pStyle w:val="Geenafstand"/>
        <w:rPr>
          <w:rFonts w:asciiTheme="majorHAnsi" w:hAnsiTheme="majorHAnsi" w:cstheme="majorHAnsi"/>
        </w:rPr>
      </w:pPr>
    </w:p>
    <w:p w14:paraId="64F798DE" w14:textId="5FEEBF22" w:rsidR="00DC33FF" w:rsidRDefault="00DC33FF" w:rsidP="00686FB8">
      <w:pPr>
        <w:pStyle w:val="Geenafstand"/>
        <w:rPr>
          <w:rFonts w:asciiTheme="majorHAnsi" w:hAnsiTheme="majorHAnsi" w:cstheme="majorHAnsi"/>
        </w:rPr>
      </w:pPr>
    </w:p>
    <w:p w14:paraId="65276AC5" w14:textId="43BD67F4" w:rsidR="00DC33FF" w:rsidRDefault="00DC33FF" w:rsidP="00686FB8">
      <w:pPr>
        <w:pStyle w:val="Geenafstand"/>
        <w:rPr>
          <w:rFonts w:asciiTheme="majorHAnsi" w:hAnsiTheme="majorHAnsi" w:cstheme="majorHAnsi"/>
        </w:rPr>
      </w:pPr>
    </w:p>
    <w:p w14:paraId="5449DCF9" w14:textId="77777777" w:rsidR="00DC33FF" w:rsidRPr="00EF4101" w:rsidRDefault="00DC33FF" w:rsidP="00686FB8">
      <w:pPr>
        <w:pStyle w:val="Geenafstand"/>
        <w:rPr>
          <w:rFonts w:asciiTheme="majorHAnsi" w:hAnsiTheme="majorHAnsi" w:cstheme="majorHAnsi"/>
        </w:rPr>
      </w:pPr>
    </w:p>
    <w:p w14:paraId="4B9A18B8" w14:textId="62262F0B" w:rsidR="00A80D7C" w:rsidRPr="007606BE" w:rsidRDefault="00043BC9" w:rsidP="00DC33FF">
      <w:pPr>
        <w:pStyle w:val="Kop1"/>
        <w:rPr>
          <w:b/>
          <w:bCs/>
          <w:sz w:val="28"/>
          <w:szCs w:val="28"/>
        </w:rPr>
      </w:pPr>
      <w:bookmarkStart w:id="14" w:name="_Toc47011250"/>
      <w:r w:rsidRPr="007606BE">
        <w:rPr>
          <w:b/>
          <w:bCs/>
          <w:sz w:val="28"/>
          <w:szCs w:val="28"/>
        </w:rPr>
        <w:lastRenderedPageBreak/>
        <w:t>3</w:t>
      </w:r>
      <w:r w:rsidR="00A80D7C" w:rsidRPr="007606BE">
        <w:rPr>
          <w:b/>
          <w:bCs/>
          <w:sz w:val="28"/>
          <w:szCs w:val="28"/>
        </w:rPr>
        <w:t xml:space="preserve">. </w:t>
      </w:r>
      <w:r w:rsidR="00B973B5" w:rsidRPr="007606BE">
        <w:rPr>
          <w:b/>
          <w:bCs/>
          <w:sz w:val="28"/>
          <w:szCs w:val="28"/>
        </w:rPr>
        <w:t>Juridische aspecten</w:t>
      </w:r>
      <w:r w:rsidR="00C9585E" w:rsidRPr="007606BE">
        <w:rPr>
          <w:b/>
          <w:bCs/>
          <w:sz w:val="28"/>
          <w:szCs w:val="28"/>
        </w:rPr>
        <w:t xml:space="preserve"> mantelzorg</w:t>
      </w:r>
      <w:bookmarkEnd w:id="14"/>
      <w:r w:rsidR="00C9585E" w:rsidRPr="007606BE">
        <w:rPr>
          <w:b/>
          <w:bCs/>
          <w:sz w:val="28"/>
          <w:szCs w:val="28"/>
        </w:rPr>
        <w:t xml:space="preserve"> </w:t>
      </w:r>
    </w:p>
    <w:p w14:paraId="2B7BA5AD" w14:textId="77777777" w:rsidR="00A80D7C" w:rsidRPr="00EF4101" w:rsidRDefault="00A80D7C" w:rsidP="00A80D7C">
      <w:pPr>
        <w:pStyle w:val="Geenafstand"/>
        <w:rPr>
          <w:rFonts w:asciiTheme="majorHAnsi" w:hAnsiTheme="majorHAnsi" w:cstheme="majorHAnsi"/>
        </w:rPr>
      </w:pPr>
    </w:p>
    <w:p w14:paraId="418FAE50" w14:textId="39555E70" w:rsidR="00A80D7C" w:rsidRPr="00DC33FF" w:rsidRDefault="00DC33FF" w:rsidP="00DC33FF">
      <w:pPr>
        <w:pStyle w:val="Kop2"/>
        <w:rPr>
          <w:sz w:val="24"/>
          <w:szCs w:val="24"/>
        </w:rPr>
      </w:pPr>
      <w:bookmarkStart w:id="15" w:name="_Toc47011251"/>
      <w:r>
        <w:rPr>
          <w:sz w:val="24"/>
          <w:szCs w:val="24"/>
        </w:rPr>
        <w:t xml:space="preserve">3.1 </w:t>
      </w:r>
      <w:r w:rsidR="00A80D7C" w:rsidRPr="00DC33FF">
        <w:rPr>
          <w:sz w:val="24"/>
          <w:szCs w:val="24"/>
        </w:rPr>
        <w:t>Werkzaamheden mantelzorg</w:t>
      </w:r>
      <w:bookmarkEnd w:id="15"/>
      <w:r w:rsidR="00A80D7C" w:rsidRPr="00DC33FF">
        <w:rPr>
          <w:sz w:val="24"/>
          <w:szCs w:val="24"/>
        </w:rPr>
        <w:t xml:space="preserve"> </w:t>
      </w:r>
    </w:p>
    <w:p w14:paraId="401F00CD" w14:textId="710ED19E" w:rsidR="00A80D7C" w:rsidRPr="00EF4101" w:rsidRDefault="00A80D7C" w:rsidP="00A80D7C">
      <w:pPr>
        <w:pStyle w:val="Geenafstand"/>
        <w:rPr>
          <w:rFonts w:asciiTheme="majorHAnsi" w:hAnsiTheme="majorHAnsi" w:cstheme="majorHAnsi"/>
        </w:rPr>
      </w:pPr>
      <w:r w:rsidRPr="00EF4101">
        <w:rPr>
          <w:rFonts w:asciiTheme="majorHAnsi" w:hAnsiTheme="majorHAnsi" w:cstheme="majorHAnsi"/>
        </w:rPr>
        <w:t>In de beleidsregels indicatiestelling W</w:t>
      </w:r>
      <w:r w:rsidR="00A61A03" w:rsidRPr="00EF4101">
        <w:rPr>
          <w:rFonts w:asciiTheme="majorHAnsi" w:hAnsiTheme="majorHAnsi" w:cstheme="majorHAnsi"/>
        </w:rPr>
        <w:t>et langdurige zorg (</w:t>
      </w:r>
      <w:proofErr w:type="spellStart"/>
      <w:r w:rsidR="00A61A03" w:rsidRPr="00EF4101">
        <w:rPr>
          <w:rFonts w:asciiTheme="majorHAnsi" w:hAnsiTheme="majorHAnsi" w:cstheme="majorHAnsi"/>
        </w:rPr>
        <w:t>Wlz</w:t>
      </w:r>
      <w:proofErr w:type="spellEnd"/>
      <w:r w:rsidR="00A61A03" w:rsidRPr="00EF4101">
        <w:rPr>
          <w:rFonts w:asciiTheme="majorHAnsi" w:hAnsiTheme="majorHAnsi" w:cstheme="majorHAnsi"/>
        </w:rPr>
        <w:t>)</w:t>
      </w:r>
      <w:r w:rsidRPr="00EF4101">
        <w:rPr>
          <w:rFonts w:asciiTheme="majorHAnsi" w:hAnsiTheme="majorHAnsi" w:cstheme="majorHAnsi"/>
        </w:rPr>
        <w:t xml:space="preserve"> voor de functies persoonlijke verzorging, verpleging en begeleiding wordt rekening gehouden met de werkzaamheden die de mantelzorger verricht. Mantelzorgers zijn bij de uitvoering van hun werkzaamheden niet gebonden aan de regels die gelden voor de beroepskrachten. Omdat de wet BIG niet van toepassing is op mantelzorgers, kunnen zij verpleegtechnische en voorbehouden handelingen, zoals het toedienen van injecties, zowel thuis als binnen zorginstelling</w:t>
      </w:r>
      <w:r w:rsidR="007606BE">
        <w:rPr>
          <w:rFonts w:asciiTheme="majorHAnsi" w:hAnsiTheme="majorHAnsi" w:cstheme="majorHAnsi"/>
        </w:rPr>
        <w:t>en</w:t>
      </w:r>
      <w:r w:rsidRPr="00EF4101">
        <w:rPr>
          <w:rFonts w:asciiTheme="majorHAnsi" w:hAnsiTheme="majorHAnsi" w:cstheme="majorHAnsi"/>
        </w:rPr>
        <w:t xml:space="preserve"> uitvoeren. Mantelzorgers zijn hiervoor zelf verantwoordelijk. Wel kan de beroepskracht kijken of deze handeling op een verantwoorde manier wordt uitgevoerd. Het is moeilijk om toezicht te houden of dit inderdaad op een verantwoorde manier wordt uitgevoerd. Het beleid van </w:t>
      </w:r>
      <w:proofErr w:type="spellStart"/>
      <w:r w:rsidR="000B06FA">
        <w:rPr>
          <w:rFonts w:asciiTheme="majorHAnsi" w:hAnsiTheme="majorHAnsi" w:cstheme="majorHAnsi"/>
        </w:rPr>
        <w:t>Curasis</w:t>
      </w:r>
      <w:proofErr w:type="spellEnd"/>
      <w:r w:rsidRPr="00EF4101">
        <w:rPr>
          <w:rFonts w:asciiTheme="majorHAnsi" w:hAnsiTheme="majorHAnsi" w:cstheme="majorHAnsi"/>
        </w:rPr>
        <w:t xml:space="preserve"> is daarom dat - wanneer de medewerker aanwezig is - de verpleegtechnische en voorbehouden handelingen alleen door </w:t>
      </w:r>
      <w:r w:rsidR="00D91348" w:rsidRPr="00EF4101">
        <w:rPr>
          <w:rFonts w:asciiTheme="majorHAnsi" w:hAnsiTheme="majorHAnsi" w:cstheme="majorHAnsi"/>
        </w:rPr>
        <w:t>de medewerkers</w:t>
      </w:r>
      <w:r w:rsidRPr="00EF4101">
        <w:rPr>
          <w:rFonts w:asciiTheme="majorHAnsi" w:hAnsiTheme="majorHAnsi" w:cstheme="majorHAnsi"/>
        </w:rPr>
        <w:t xml:space="preserve"> worden uitgevoerd. De kwaliteit van de zorg van de cliënt staat voorop. </w:t>
      </w:r>
      <w:r w:rsidR="00D91348" w:rsidRPr="00EF4101">
        <w:rPr>
          <w:rFonts w:asciiTheme="majorHAnsi" w:hAnsiTheme="majorHAnsi" w:cstheme="majorHAnsi"/>
        </w:rPr>
        <w:t>A</w:t>
      </w:r>
      <w:r w:rsidRPr="00EF4101">
        <w:rPr>
          <w:rFonts w:asciiTheme="majorHAnsi" w:hAnsiTheme="majorHAnsi" w:cstheme="majorHAnsi"/>
        </w:rPr>
        <w:t>lle afspraken met de mantelzorg zijn vast gelegd in het zorg-ondersteuningsplan.</w:t>
      </w:r>
    </w:p>
    <w:p w14:paraId="006E9071" w14:textId="77777777" w:rsidR="00A80D7C" w:rsidRPr="00EF4101" w:rsidRDefault="00A80D7C" w:rsidP="00A80D7C">
      <w:pPr>
        <w:pStyle w:val="Geenafstand"/>
        <w:rPr>
          <w:rFonts w:asciiTheme="majorHAnsi" w:hAnsiTheme="majorHAnsi" w:cstheme="majorHAnsi"/>
        </w:rPr>
      </w:pPr>
    </w:p>
    <w:p w14:paraId="2CA7FBF8" w14:textId="62445898" w:rsidR="00A80D7C" w:rsidRPr="00DC33FF" w:rsidRDefault="00DC33FF" w:rsidP="00DC33FF">
      <w:pPr>
        <w:pStyle w:val="Kop2"/>
        <w:rPr>
          <w:sz w:val="24"/>
          <w:szCs w:val="24"/>
        </w:rPr>
      </w:pPr>
      <w:bookmarkStart w:id="16" w:name="_Toc47011252"/>
      <w:r>
        <w:rPr>
          <w:sz w:val="24"/>
          <w:szCs w:val="24"/>
        </w:rPr>
        <w:t xml:space="preserve">3.2 </w:t>
      </w:r>
      <w:r w:rsidR="00A80D7C" w:rsidRPr="00DC33FF">
        <w:rPr>
          <w:sz w:val="24"/>
          <w:szCs w:val="24"/>
        </w:rPr>
        <w:t>Aansprakelijkheidsrecht</w:t>
      </w:r>
      <w:bookmarkEnd w:id="16"/>
      <w:r w:rsidR="00A80D7C" w:rsidRPr="00DC33FF">
        <w:rPr>
          <w:sz w:val="24"/>
          <w:szCs w:val="24"/>
        </w:rPr>
        <w:t xml:space="preserve"> </w:t>
      </w:r>
    </w:p>
    <w:p w14:paraId="437A266C" w14:textId="1D06A234" w:rsidR="00A80D7C" w:rsidRPr="00EF4101" w:rsidRDefault="00A80D7C" w:rsidP="00A80D7C">
      <w:pPr>
        <w:pStyle w:val="Geenafstand"/>
        <w:rPr>
          <w:rFonts w:asciiTheme="majorHAnsi" w:hAnsiTheme="majorHAnsi" w:cstheme="majorHAnsi"/>
        </w:rPr>
      </w:pPr>
      <w:r w:rsidRPr="00EF4101">
        <w:rPr>
          <w:rFonts w:asciiTheme="majorHAnsi" w:hAnsiTheme="majorHAnsi" w:cstheme="majorHAnsi"/>
        </w:rPr>
        <w:t xml:space="preserve">De taken die worden uitgevoerd door de mantelzorger, zijn een zaak tussen de cliënt en de mantelzorger. Maakt een mantelzorger een fout, dan is hij/zij aansprakelijk voor de schade die ontstaat. </w:t>
      </w:r>
      <w:proofErr w:type="spellStart"/>
      <w:r w:rsidR="000B06FA">
        <w:rPr>
          <w:rFonts w:asciiTheme="majorHAnsi" w:hAnsiTheme="majorHAnsi" w:cstheme="majorHAnsi"/>
        </w:rPr>
        <w:t>Curasis</w:t>
      </w:r>
      <w:proofErr w:type="spellEnd"/>
      <w:r w:rsidRPr="00EF4101">
        <w:rPr>
          <w:rFonts w:asciiTheme="majorHAnsi" w:hAnsiTheme="majorHAnsi" w:cstheme="majorHAnsi"/>
        </w:rPr>
        <w:t xml:space="preserve"> is pas aansprakelijk als zij tekort schiet als toezichthouder. In een situatie waarin de mantelzorger en </w:t>
      </w:r>
      <w:proofErr w:type="spellStart"/>
      <w:r w:rsidR="000B06FA">
        <w:rPr>
          <w:rFonts w:asciiTheme="majorHAnsi" w:hAnsiTheme="majorHAnsi" w:cstheme="majorHAnsi"/>
        </w:rPr>
        <w:t>Curasis</w:t>
      </w:r>
      <w:proofErr w:type="spellEnd"/>
      <w:r w:rsidRPr="00EF4101">
        <w:rPr>
          <w:rFonts w:asciiTheme="majorHAnsi" w:hAnsiTheme="majorHAnsi" w:cstheme="majorHAnsi"/>
        </w:rPr>
        <w:t xml:space="preserve"> het niet eens worden over de inzet van de mantelzorger, </w:t>
      </w:r>
      <w:r w:rsidR="00B159A6" w:rsidRPr="00EF4101">
        <w:rPr>
          <w:rFonts w:asciiTheme="majorHAnsi" w:hAnsiTheme="majorHAnsi" w:cstheme="majorHAnsi"/>
        </w:rPr>
        <w:t>wordt</w:t>
      </w:r>
      <w:r w:rsidRPr="00EF4101">
        <w:rPr>
          <w:rFonts w:asciiTheme="majorHAnsi" w:hAnsiTheme="majorHAnsi" w:cstheme="majorHAnsi"/>
        </w:rPr>
        <w:t xml:space="preserve"> dit in het zorgdossier </w:t>
      </w:r>
      <w:r w:rsidR="00B159A6" w:rsidRPr="00EF4101">
        <w:rPr>
          <w:rFonts w:asciiTheme="majorHAnsi" w:hAnsiTheme="majorHAnsi" w:cstheme="majorHAnsi"/>
        </w:rPr>
        <w:t>aangetekend</w:t>
      </w:r>
      <w:r w:rsidRPr="00EF4101">
        <w:rPr>
          <w:rFonts w:asciiTheme="majorHAnsi" w:hAnsiTheme="majorHAnsi" w:cstheme="majorHAnsi"/>
        </w:rPr>
        <w:t xml:space="preserve"> en de inzet van de mantelzorger </w:t>
      </w:r>
      <w:r w:rsidR="00D46B64" w:rsidRPr="00EF4101">
        <w:rPr>
          <w:rFonts w:asciiTheme="majorHAnsi" w:hAnsiTheme="majorHAnsi" w:cstheme="majorHAnsi"/>
        </w:rPr>
        <w:t>gemonitord</w:t>
      </w:r>
      <w:r w:rsidRPr="00EF4101">
        <w:rPr>
          <w:rFonts w:asciiTheme="majorHAnsi" w:hAnsiTheme="majorHAnsi" w:cstheme="majorHAnsi"/>
        </w:rPr>
        <w:t xml:space="preserve">. Hierdoor maakt </w:t>
      </w:r>
      <w:proofErr w:type="spellStart"/>
      <w:r w:rsidR="000B06FA">
        <w:rPr>
          <w:rFonts w:asciiTheme="majorHAnsi" w:hAnsiTheme="majorHAnsi" w:cstheme="majorHAnsi"/>
        </w:rPr>
        <w:t>Curasis</w:t>
      </w:r>
      <w:proofErr w:type="spellEnd"/>
      <w:r w:rsidRPr="00EF4101">
        <w:rPr>
          <w:rFonts w:asciiTheme="majorHAnsi" w:hAnsiTheme="majorHAnsi" w:cstheme="majorHAnsi"/>
        </w:rPr>
        <w:t xml:space="preserve"> toetsbaar dat </w:t>
      </w:r>
      <w:r w:rsidR="00D46B64" w:rsidRPr="00EF4101">
        <w:rPr>
          <w:rFonts w:asciiTheme="majorHAnsi" w:hAnsiTheme="majorHAnsi" w:cstheme="majorHAnsi"/>
        </w:rPr>
        <w:t>z</w:t>
      </w:r>
      <w:r w:rsidRPr="00EF4101">
        <w:rPr>
          <w:rFonts w:asciiTheme="majorHAnsi" w:hAnsiTheme="majorHAnsi" w:cstheme="majorHAnsi"/>
        </w:rPr>
        <w:t xml:space="preserve">ij aan </w:t>
      </w:r>
      <w:r w:rsidR="00D46B64" w:rsidRPr="00EF4101">
        <w:rPr>
          <w:rFonts w:asciiTheme="majorHAnsi" w:hAnsiTheme="majorHAnsi" w:cstheme="majorHAnsi"/>
        </w:rPr>
        <w:t>haar</w:t>
      </w:r>
      <w:r w:rsidRPr="00EF4101">
        <w:rPr>
          <w:rFonts w:asciiTheme="majorHAnsi" w:hAnsiTheme="majorHAnsi" w:cstheme="majorHAnsi"/>
        </w:rPr>
        <w:t xml:space="preserve"> rol als toezichthouder voldoet.</w:t>
      </w:r>
    </w:p>
    <w:p w14:paraId="4020CD98" w14:textId="77777777" w:rsidR="00A80D7C" w:rsidRPr="00EF4101" w:rsidRDefault="00A80D7C" w:rsidP="00A80D7C">
      <w:pPr>
        <w:pStyle w:val="Geenafstand"/>
        <w:rPr>
          <w:rFonts w:asciiTheme="majorHAnsi" w:hAnsiTheme="majorHAnsi" w:cstheme="majorHAnsi"/>
        </w:rPr>
      </w:pPr>
    </w:p>
    <w:p w14:paraId="457C25F9" w14:textId="7CFC197B" w:rsidR="00A80D7C" w:rsidRPr="00DC33FF" w:rsidRDefault="00DC33FF" w:rsidP="00DC33FF">
      <w:pPr>
        <w:pStyle w:val="Kop2"/>
        <w:rPr>
          <w:sz w:val="24"/>
          <w:szCs w:val="24"/>
        </w:rPr>
      </w:pPr>
      <w:bookmarkStart w:id="17" w:name="_Toc47011253"/>
      <w:r>
        <w:rPr>
          <w:sz w:val="24"/>
          <w:szCs w:val="24"/>
        </w:rPr>
        <w:t xml:space="preserve">3.3 </w:t>
      </w:r>
      <w:r w:rsidR="00A80D7C" w:rsidRPr="00DC33FF">
        <w:rPr>
          <w:sz w:val="24"/>
          <w:szCs w:val="24"/>
        </w:rPr>
        <w:t>Aansprakelijkheidsverzekering</w:t>
      </w:r>
      <w:bookmarkEnd w:id="17"/>
      <w:r w:rsidR="00A80D7C" w:rsidRPr="00DC33FF">
        <w:rPr>
          <w:sz w:val="24"/>
          <w:szCs w:val="24"/>
        </w:rPr>
        <w:t xml:space="preserve"> </w:t>
      </w:r>
    </w:p>
    <w:p w14:paraId="46C98E8F" w14:textId="097A668D" w:rsidR="00A80D7C" w:rsidRPr="00EF4101" w:rsidRDefault="00A80D7C" w:rsidP="00A80D7C">
      <w:pPr>
        <w:pStyle w:val="Geenafstand"/>
        <w:rPr>
          <w:rFonts w:asciiTheme="majorHAnsi" w:hAnsiTheme="majorHAnsi" w:cstheme="majorHAnsi"/>
        </w:rPr>
      </w:pPr>
      <w:r w:rsidRPr="00EF4101">
        <w:rPr>
          <w:rFonts w:asciiTheme="majorHAnsi" w:hAnsiTheme="majorHAnsi" w:cstheme="majorHAnsi"/>
        </w:rPr>
        <w:t xml:space="preserve">De mantelzorgers kunnen geen rechten ontlenen aan de collectieve aansprakelijkheidsverzekering die </w:t>
      </w:r>
      <w:proofErr w:type="spellStart"/>
      <w:r w:rsidR="000B06FA">
        <w:rPr>
          <w:rFonts w:asciiTheme="majorHAnsi" w:hAnsiTheme="majorHAnsi" w:cstheme="majorHAnsi"/>
        </w:rPr>
        <w:t>Curasis</w:t>
      </w:r>
      <w:proofErr w:type="spellEnd"/>
      <w:r w:rsidRPr="00EF4101">
        <w:rPr>
          <w:rFonts w:asciiTheme="majorHAnsi" w:hAnsiTheme="majorHAnsi" w:cstheme="majorHAnsi"/>
        </w:rPr>
        <w:t xml:space="preserve"> heeft voor haar medewerkers en vrijwilligers. De vrijwilligers zijn degenen die in organisatorisch verband onverplicht en onbetaalde werkzaamheden verrichten ten behoeve van de cliënten</w:t>
      </w:r>
      <w:r w:rsidR="003B1B94" w:rsidRPr="00EF4101">
        <w:rPr>
          <w:rFonts w:asciiTheme="majorHAnsi" w:hAnsiTheme="majorHAnsi" w:cstheme="majorHAnsi"/>
        </w:rPr>
        <w:t xml:space="preserve">. </w:t>
      </w:r>
    </w:p>
    <w:p w14:paraId="6B44894F" w14:textId="3F54905D" w:rsidR="00A80D7C" w:rsidRPr="00EF4101" w:rsidRDefault="00A80D7C" w:rsidP="00A80D7C">
      <w:pPr>
        <w:pStyle w:val="Geenafstand"/>
        <w:rPr>
          <w:rFonts w:asciiTheme="majorHAnsi" w:hAnsiTheme="majorHAnsi" w:cstheme="majorHAnsi"/>
        </w:rPr>
      </w:pPr>
    </w:p>
    <w:p w14:paraId="2A331295" w14:textId="77777777" w:rsidR="00A80D7C" w:rsidRPr="00EF4101" w:rsidRDefault="00A80D7C" w:rsidP="00A80D7C">
      <w:pPr>
        <w:pStyle w:val="Geenafstand"/>
        <w:rPr>
          <w:rFonts w:asciiTheme="majorHAnsi" w:hAnsiTheme="majorHAnsi" w:cstheme="majorHAnsi"/>
        </w:rPr>
      </w:pPr>
    </w:p>
    <w:p w14:paraId="3D6EDA44" w14:textId="77777777" w:rsidR="00A80D7C" w:rsidRPr="00EF4101" w:rsidRDefault="00A80D7C" w:rsidP="00A80D7C">
      <w:pPr>
        <w:pStyle w:val="Geenafstand"/>
        <w:rPr>
          <w:rFonts w:asciiTheme="majorHAnsi" w:hAnsiTheme="majorHAnsi" w:cstheme="majorHAnsi"/>
        </w:rPr>
      </w:pPr>
    </w:p>
    <w:p w14:paraId="11A3950F" w14:textId="77777777" w:rsidR="00A80D7C" w:rsidRPr="00EF4101" w:rsidRDefault="00A80D7C" w:rsidP="00A80D7C">
      <w:pPr>
        <w:spacing w:after="0" w:line="240" w:lineRule="auto"/>
        <w:rPr>
          <w:rFonts w:asciiTheme="majorHAnsi" w:eastAsia="Times New Roman" w:hAnsiTheme="majorHAnsi" w:cstheme="majorHAnsi"/>
          <w:color w:val="1F1D21"/>
          <w:lang w:eastAsia="nl-NL"/>
        </w:rPr>
      </w:pPr>
    </w:p>
    <w:p w14:paraId="3F225EEC" w14:textId="35520C80" w:rsidR="00686FB8" w:rsidRPr="00EF4101" w:rsidRDefault="00686FB8" w:rsidP="00457205">
      <w:pPr>
        <w:numPr>
          <w:ilvl w:val="0"/>
          <w:numId w:val="3"/>
        </w:numPr>
        <w:spacing w:after="0" w:line="240" w:lineRule="auto"/>
        <w:rPr>
          <w:rFonts w:asciiTheme="majorHAnsi" w:eastAsia="Times New Roman" w:hAnsiTheme="majorHAnsi" w:cstheme="majorHAnsi"/>
          <w:color w:val="1F1D21"/>
          <w:lang w:eastAsia="nl-NL"/>
        </w:rPr>
      </w:pPr>
      <w:r w:rsidRPr="00EF4101">
        <w:rPr>
          <w:rFonts w:asciiTheme="majorHAnsi" w:hAnsiTheme="majorHAnsi" w:cstheme="majorHAnsi"/>
        </w:rPr>
        <w:br w:type="page"/>
      </w:r>
    </w:p>
    <w:p w14:paraId="096E2E39" w14:textId="77777777" w:rsidR="00686FB8" w:rsidRPr="007606BE" w:rsidRDefault="00686FB8" w:rsidP="003B7C0B">
      <w:pPr>
        <w:pStyle w:val="Kop1"/>
        <w:rPr>
          <w:b/>
          <w:bCs/>
          <w:sz w:val="28"/>
          <w:szCs w:val="28"/>
        </w:rPr>
      </w:pPr>
      <w:bookmarkStart w:id="18" w:name="_Toc47011254"/>
      <w:r w:rsidRPr="007606BE">
        <w:rPr>
          <w:b/>
          <w:bCs/>
          <w:sz w:val="28"/>
          <w:szCs w:val="28"/>
        </w:rPr>
        <w:lastRenderedPageBreak/>
        <w:t>Bijlage 1</w:t>
      </w:r>
      <w:bookmarkEnd w:id="18"/>
    </w:p>
    <w:p w14:paraId="62EFF920" w14:textId="19F365AA" w:rsidR="00686FB8" w:rsidRPr="007606BE" w:rsidRDefault="003B7C0B" w:rsidP="003B7C0B">
      <w:pPr>
        <w:pStyle w:val="Kop2"/>
        <w:rPr>
          <w:sz w:val="24"/>
          <w:szCs w:val="24"/>
        </w:rPr>
      </w:pPr>
      <w:bookmarkStart w:id="19" w:name="_Toc47011255"/>
      <w:r w:rsidRPr="007606BE">
        <w:rPr>
          <w:sz w:val="24"/>
          <w:szCs w:val="24"/>
        </w:rPr>
        <w:t>C</w:t>
      </w:r>
      <w:r w:rsidR="00686FB8" w:rsidRPr="007606BE">
        <w:rPr>
          <w:sz w:val="24"/>
          <w:szCs w:val="24"/>
        </w:rPr>
        <w:t>hecklist ten behoeve van het mantelzorgbeleid</w:t>
      </w:r>
      <w:bookmarkEnd w:id="19"/>
    </w:p>
    <w:p w14:paraId="27E10375" w14:textId="77777777" w:rsidR="00E46496" w:rsidRPr="00EF4101" w:rsidRDefault="00E46496" w:rsidP="00686FB8">
      <w:pPr>
        <w:pStyle w:val="Geenafstand"/>
        <w:rPr>
          <w:rFonts w:asciiTheme="majorHAnsi" w:hAnsiTheme="majorHAnsi" w:cstheme="majorHAnsi"/>
        </w:rPr>
      </w:pPr>
    </w:p>
    <w:p w14:paraId="33BA4590" w14:textId="20538C2E" w:rsidR="00686FB8" w:rsidRPr="00EF4101" w:rsidRDefault="00686FB8" w:rsidP="00686FB8">
      <w:pPr>
        <w:pStyle w:val="Geenafstand"/>
        <w:rPr>
          <w:rFonts w:asciiTheme="majorHAnsi" w:hAnsiTheme="majorHAnsi" w:cstheme="majorHAnsi"/>
        </w:rPr>
      </w:pPr>
      <w:r w:rsidRPr="00EF4101">
        <w:rPr>
          <w:rFonts w:asciiTheme="majorHAnsi" w:hAnsiTheme="majorHAnsi" w:cstheme="majorHAnsi"/>
        </w:rPr>
        <w:t>Het uitgangspunt is zorgen voor een beter samenspel tussen de professionals en mantelzorgers, met</w:t>
      </w:r>
      <w:r w:rsidR="00E46496" w:rsidRPr="00EF4101">
        <w:rPr>
          <w:rFonts w:asciiTheme="majorHAnsi" w:hAnsiTheme="majorHAnsi" w:cstheme="majorHAnsi"/>
        </w:rPr>
        <w:t xml:space="preserve"> </w:t>
      </w:r>
      <w:r w:rsidRPr="00EF4101">
        <w:rPr>
          <w:rFonts w:asciiTheme="majorHAnsi" w:hAnsiTheme="majorHAnsi" w:cstheme="majorHAnsi"/>
        </w:rPr>
        <w:t>als doel de kwaliteit van leven voor cliënten te verbeteren.</w:t>
      </w:r>
    </w:p>
    <w:p w14:paraId="403592FC" w14:textId="77777777" w:rsidR="00E46496" w:rsidRPr="00EF4101" w:rsidRDefault="00E46496" w:rsidP="00686FB8">
      <w:pPr>
        <w:pStyle w:val="Geenafstand"/>
        <w:rPr>
          <w:rFonts w:asciiTheme="majorHAnsi" w:hAnsiTheme="majorHAnsi" w:cstheme="majorHAnsi"/>
        </w:rPr>
      </w:pPr>
    </w:p>
    <w:p w14:paraId="0C0B65E7" w14:textId="1801340D" w:rsidR="00686FB8" w:rsidRPr="00EF4101" w:rsidRDefault="00686FB8" w:rsidP="00686FB8">
      <w:pPr>
        <w:pStyle w:val="Geenafstand"/>
        <w:rPr>
          <w:rFonts w:asciiTheme="majorHAnsi" w:hAnsiTheme="majorHAnsi" w:cstheme="majorHAnsi"/>
        </w:rPr>
      </w:pPr>
      <w:r w:rsidRPr="00EF4101">
        <w:rPr>
          <w:rFonts w:asciiTheme="majorHAnsi" w:hAnsiTheme="majorHAnsi" w:cstheme="majorHAnsi"/>
        </w:rPr>
        <w:t>Onderwerpen die besproken worden tijdens het intakegesprek met cliënt en mantelzorger:</w:t>
      </w:r>
    </w:p>
    <w:p w14:paraId="2C51186D" w14:textId="77777777" w:rsidR="00686FB8" w:rsidRPr="00EF4101" w:rsidRDefault="00686FB8" w:rsidP="00686FB8">
      <w:pPr>
        <w:pStyle w:val="Geenafstand"/>
        <w:rPr>
          <w:rFonts w:asciiTheme="majorHAnsi" w:hAnsiTheme="majorHAnsi" w:cstheme="majorHAnsi"/>
        </w:rPr>
      </w:pPr>
      <w:r w:rsidRPr="00EF4101">
        <w:rPr>
          <w:rFonts w:asciiTheme="majorHAnsi" w:hAnsiTheme="majorHAnsi" w:cstheme="majorHAnsi"/>
        </w:rPr>
        <w:t>1. Folder mantelzorgbeleid.</w:t>
      </w:r>
    </w:p>
    <w:p w14:paraId="7A453CA3" w14:textId="198B8958" w:rsidR="00686FB8" w:rsidRPr="00EF4101" w:rsidRDefault="00686FB8" w:rsidP="00686FB8">
      <w:pPr>
        <w:pStyle w:val="Geenafstand"/>
        <w:rPr>
          <w:rFonts w:asciiTheme="majorHAnsi" w:hAnsiTheme="majorHAnsi" w:cstheme="majorHAnsi"/>
        </w:rPr>
      </w:pPr>
      <w:r w:rsidRPr="00EF4101">
        <w:rPr>
          <w:rFonts w:asciiTheme="majorHAnsi" w:hAnsiTheme="majorHAnsi" w:cstheme="majorHAnsi"/>
        </w:rPr>
        <w:t>2. Uitleg zorgdossier – Beeldvorming ondersteuningsbehoefte.</w:t>
      </w:r>
    </w:p>
    <w:p w14:paraId="4D342F14" w14:textId="6C298F6D" w:rsidR="00686FB8" w:rsidRPr="00EF4101" w:rsidRDefault="00686FB8" w:rsidP="003B7C0B">
      <w:pPr>
        <w:pStyle w:val="Geenafstand"/>
        <w:numPr>
          <w:ilvl w:val="0"/>
          <w:numId w:val="7"/>
        </w:numPr>
        <w:rPr>
          <w:rFonts w:asciiTheme="majorHAnsi" w:hAnsiTheme="majorHAnsi" w:cstheme="majorHAnsi"/>
        </w:rPr>
      </w:pPr>
      <w:r w:rsidRPr="00EF4101">
        <w:rPr>
          <w:rFonts w:asciiTheme="majorHAnsi" w:hAnsiTheme="majorHAnsi" w:cstheme="majorHAnsi"/>
        </w:rPr>
        <w:t>Ondersteuningsplan.</w:t>
      </w:r>
    </w:p>
    <w:p w14:paraId="65FEE176" w14:textId="11703911" w:rsidR="00686FB8" w:rsidRPr="00EF4101" w:rsidRDefault="00686FB8" w:rsidP="003B7C0B">
      <w:pPr>
        <w:pStyle w:val="Geenafstand"/>
        <w:numPr>
          <w:ilvl w:val="0"/>
          <w:numId w:val="7"/>
        </w:numPr>
        <w:rPr>
          <w:rFonts w:asciiTheme="majorHAnsi" w:hAnsiTheme="majorHAnsi" w:cstheme="majorHAnsi"/>
        </w:rPr>
      </w:pPr>
      <w:r w:rsidRPr="00EF4101">
        <w:rPr>
          <w:rFonts w:asciiTheme="majorHAnsi" w:hAnsiTheme="majorHAnsi" w:cstheme="majorHAnsi"/>
        </w:rPr>
        <w:t>Beeldvorming functioneren</w:t>
      </w:r>
    </w:p>
    <w:p w14:paraId="7E1C6BD7" w14:textId="194A0D61" w:rsidR="00686FB8" w:rsidRPr="00EF4101" w:rsidRDefault="00686FB8" w:rsidP="003B7C0B">
      <w:pPr>
        <w:pStyle w:val="Geenafstand"/>
        <w:numPr>
          <w:ilvl w:val="0"/>
          <w:numId w:val="7"/>
        </w:numPr>
        <w:rPr>
          <w:rFonts w:asciiTheme="majorHAnsi" w:hAnsiTheme="majorHAnsi" w:cstheme="majorHAnsi"/>
        </w:rPr>
      </w:pPr>
      <w:r w:rsidRPr="00EF4101">
        <w:rPr>
          <w:rFonts w:asciiTheme="majorHAnsi" w:hAnsiTheme="majorHAnsi" w:cstheme="majorHAnsi"/>
        </w:rPr>
        <w:t>MDO</w:t>
      </w:r>
    </w:p>
    <w:p w14:paraId="2362209A" w14:textId="6B3EA758" w:rsidR="00686FB8" w:rsidRPr="00EF4101" w:rsidRDefault="00650573" w:rsidP="00686FB8">
      <w:pPr>
        <w:pStyle w:val="Geenafstand"/>
        <w:rPr>
          <w:rFonts w:asciiTheme="majorHAnsi" w:hAnsiTheme="majorHAnsi" w:cstheme="majorHAnsi"/>
        </w:rPr>
      </w:pPr>
      <w:r w:rsidRPr="00EF4101">
        <w:rPr>
          <w:rFonts w:asciiTheme="majorHAnsi" w:hAnsiTheme="majorHAnsi" w:cstheme="majorHAnsi"/>
        </w:rPr>
        <w:t>3</w:t>
      </w:r>
      <w:r w:rsidR="00686FB8" w:rsidRPr="00EF4101">
        <w:rPr>
          <w:rFonts w:asciiTheme="majorHAnsi" w:hAnsiTheme="majorHAnsi" w:cstheme="majorHAnsi"/>
        </w:rPr>
        <w:t>. Wie is mantelzorger en wie is contactpersoon.</w:t>
      </w:r>
    </w:p>
    <w:p w14:paraId="0689736A" w14:textId="1AD256BD" w:rsidR="00686FB8" w:rsidRPr="00EF4101" w:rsidRDefault="00686FB8" w:rsidP="003B7C0B">
      <w:pPr>
        <w:pStyle w:val="Geenafstand"/>
        <w:numPr>
          <w:ilvl w:val="0"/>
          <w:numId w:val="7"/>
        </w:numPr>
        <w:rPr>
          <w:rFonts w:asciiTheme="majorHAnsi" w:hAnsiTheme="majorHAnsi" w:cstheme="majorHAnsi"/>
        </w:rPr>
      </w:pPr>
      <w:r w:rsidRPr="00EF4101">
        <w:rPr>
          <w:rFonts w:asciiTheme="majorHAnsi" w:hAnsiTheme="majorHAnsi" w:cstheme="majorHAnsi"/>
        </w:rPr>
        <w:t>Wie is aanspreekpunt bij meerdere mantelzorgers.</w:t>
      </w:r>
    </w:p>
    <w:p w14:paraId="621D5736" w14:textId="12564F87" w:rsidR="00686FB8" w:rsidRPr="00EF4101" w:rsidRDefault="00686FB8" w:rsidP="003B7C0B">
      <w:pPr>
        <w:pStyle w:val="Geenafstand"/>
        <w:numPr>
          <w:ilvl w:val="0"/>
          <w:numId w:val="7"/>
        </w:numPr>
        <w:rPr>
          <w:rFonts w:asciiTheme="majorHAnsi" w:hAnsiTheme="majorHAnsi" w:cstheme="majorHAnsi"/>
        </w:rPr>
      </w:pPr>
      <w:r w:rsidRPr="00EF4101">
        <w:rPr>
          <w:rFonts w:asciiTheme="majorHAnsi" w:hAnsiTheme="majorHAnsi" w:cstheme="majorHAnsi"/>
        </w:rPr>
        <w:t xml:space="preserve">Dit wordt vast gelegd in </w:t>
      </w:r>
      <w:r w:rsidR="00E46496" w:rsidRPr="00EF4101">
        <w:rPr>
          <w:rFonts w:asciiTheme="majorHAnsi" w:hAnsiTheme="majorHAnsi" w:cstheme="majorHAnsi"/>
        </w:rPr>
        <w:t>het zorgdossier</w:t>
      </w:r>
      <w:r w:rsidRPr="00EF4101">
        <w:rPr>
          <w:rFonts w:asciiTheme="majorHAnsi" w:hAnsiTheme="majorHAnsi" w:cstheme="majorHAnsi"/>
        </w:rPr>
        <w:t xml:space="preserve"> bij contactgegevens.</w:t>
      </w:r>
    </w:p>
    <w:p w14:paraId="1AA7AB2E" w14:textId="6AC9C2BC" w:rsidR="00686FB8" w:rsidRPr="00EF4101" w:rsidRDefault="00650573" w:rsidP="00686FB8">
      <w:pPr>
        <w:pStyle w:val="Geenafstand"/>
        <w:rPr>
          <w:rFonts w:asciiTheme="majorHAnsi" w:hAnsiTheme="majorHAnsi" w:cstheme="majorHAnsi"/>
        </w:rPr>
      </w:pPr>
      <w:r w:rsidRPr="00EF4101">
        <w:rPr>
          <w:rFonts w:asciiTheme="majorHAnsi" w:hAnsiTheme="majorHAnsi" w:cstheme="majorHAnsi"/>
        </w:rPr>
        <w:t>4</w:t>
      </w:r>
      <w:r w:rsidR="00686FB8" w:rsidRPr="00EF4101">
        <w:rPr>
          <w:rFonts w:asciiTheme="majorHAnsi" w:hAnsiTheme="majorHAnsi" w:cstheme="majorHAnsi"/>
        </w:rPr>
        <w:t>. Wie wordt gebeld bij overlijden cliënt</w:t>
      </w:r>
      <w:r w:rsidR="003B7C0B">
        <w:rPr>
          <w:rFonts w:asciiTheme="majorHAnsi" w:hAnsiTheme="majorHAnsi" w:cstheme="majorHAnsi"/>
        </w:rPr>
        <w:t>;</w:t>
      </w:r>
      <w:r w:rsidR="00686FB8" w:rsidRPr="00EF4101">
        <w:rPr>
          <w:rFonts w:asciiTheme="majorHAnsi" w:hAnsiTheme="majorHAnsi" w:cstheme="majorHAnsi"/>
        </w:rPr>
        <w:t xml:space="preserve"> mantelzorger / contactpersoon / beiden.</w:t>
      </w:r>
    </w:p>
    <w:p w14:paraId="2D5EC127" w14:textId="776ED1A7" w:rsidR="00686FB8" w:rsidRPr="00EF4101" w:rsidRDefault="00686FB8" w:rsidP="003B7C0B">
      <w:pPr>
        <w:pStyle w:val="Geenafstand"/>
        <w:numPr>
          <w:ilvl w:val="0"/>
          <w:numId w:val="7"/>
        </w:numPr>
        <w:rPr>
          <w:rFonts w:asciiTheme="majorHAnsi" w:hAnsiTheme="majorHAnsi" w:cstheme="majorHAnsi"/>
        </w:rPr>
      </w:pPr>
      <w:r w:rsidRPr="00EF4101">
        <w:rPr>
          <w:rFonts w:asciiTheme="majorHAnsi" w:hAnsiTheme="majorHAnsi" w:cstheme="majorHAnsi"/>
        </w:rPr>
        <w:t xml:space="preserve">Dit wordt vastgelegd in </w:t>
      </w:r>
      <w:r w:rsidR="00E46496" w:rsidRPr="00EF4101">
        <w:rPr>
          <w:rFonts w:asciiTheme="majorHAnsi" w:hAnsiTheme="majorHAnsi" w:cstheme="majorHAnsi"/>
        </w:rPr>
        <w:t>zorgdossier</w:t>
      </w:r>
      <w:r w:rsidRPr="00EF4101">
        <w:rPr>
          <w:rFonts w:asciiTheme="majorHAnsi" w:hAnsiTheme="majorHAnsi" w:cstheme="majorHAnsi"/>
        </w:rPr>
        <w:t xml:space="preserve"> bij cliënt.</w:t>
      </w:r>
    </w:p>
    <w:p w14:paraId="2724CCE9" w14:textId="3CFE2E91" w:rsidR="00686FB8" w:rsidRPr="00EF4101" w:rsidRDefault="00650573" w:rsidP="00686FB8">
      <w:pPr>
        <w:pStyle w:val="Geenafstand"/>
        <w:rPr>
          <w:rFonts w:asciiTheme="majorHAnsi" w:hAnsiTheme="majorHAnsi" w:cstheme="majorHAnsi"/>
        </w:rPr>
      </w:pPr>
      <w:r w:rsidRPr="00EF4101">
        <w:rPr>
          <w:rFonts w:asciiTheme="majorHAnsi" w:hAnsiTheme="majorHAnsi" w:cstheme="majorHAnsi"/>
        </w:rPr>
        <w:t>5</w:t>
      </w:r>
      <w:r w:rsidR="00686FB8" w:rsidRPr="00EF4101">
        <w:rPr>
          <w:rFonts w:asciiTheme="majorHAnsi" w:hAnsiTheme="majorHAnsi" w:cstheme="majorHAnsi"/>
        </w:rPr>
        <w:t>. Welke ondersteuning geeft de mantelzorger, men kan denken aan:</w:t>
      </w:r>
    </w:p>
    <w:p w14:paraId="49D5D505" w14:textId="41ADD476" w:rsidR="00686FB8" w:rsidRPr="00EF4101" w:rsidRDefault="00686FB8" w:rsidP="003B7C0B">
      <w:pPr>
        <w:pStyle w:val="Geenafstand"/>
        <w:numPr>
          <w:ilvl w:val="0"/>
          <w:numId w:val="7"/>
        </w:numPr>
        <w:rPr>
          <w:rFonts w:asciiTheme="majorHAnsi" w:hAnsiTheme="majorHAnsi" w:cstheme="majorHAnsi"/>
        </w:rPr>
      </w:pPr>
      <w:r w:rsidRPr="00EF4101">
        <w:rPr>
          <w:rFonts w:asciiTheme="majorHAnsi" w:hAnsiTheme="majorHAnsi" w:cstheme="majorHAnsi"/>
        </w:rPr>
        <w:t>Kleding kopen / wassen.</w:t>
      </w:r>
    </w:p>
    <w:p w14:paraId="2B59FA82" w14:textId="44BC80A5" w:rsidR="00686FB8" w:rsidRPr="00EF4101" w:rsidRDefault="00686FB8" w:rsidP="003B7C0B">
      <w:pPr>
        <w:pStyle w:val="Geenafstand"/>
        <w:numPr>
          <w:ilvl w:val="0"/>
          <w:numId w:val="7"/>
        </w:numPr>
        <w:rPr>
          <w:rFonts w:asciiTheme="majorHAnsi" w:hAnsiTheme="majorHAnsi" w:cstheme="majorHAnsi"/>
        </w:rPr>
      </w:pPr>
      <w:r w:rsidRPr="00EF4101">
        <w:rPr>
          <w:rFonts w:asciiTheme="majorHAnsi" w:hAnsiTheme="majorHAnsi" w:cstheme="majorHAnsi"/>
        </w:rPr>
        <w:t>Mee gaan ziekenhuisbezoek.</w:t>
      </w:r>
    </w:p>
    <w:p w14:paraId="35EC10F6" w14:textId="0EA00240" w:rsidR="00686FB8" w:rsidRPr="00EF4101" w:rsidRDefault="00686FB8" w:rsidP="003B7C0B">
      <w:pPr>
        <w:pStyle w:val="Geenafstand"/>
        <w:numPr>
          <w:ilvl w:val="0"/>
          <w:numId w:val="7"/>
        </w:numPr>
        <w:rPr>
          <w:rFonts w:asciiTheme="majorHAnsi" w:hAnsiTheme="majorHAnsi" w:cstheme="majorHAnsi"/>
        </w:rPr>
      </w:pPr>
      <w:r w:rsidRPr="00EF4101">
        <w:rPr>
          <w:rFonts w:asciiTheme="majorHAnsi" w:hAnsiTheme="majorHAnsi" w:cstheme="majorHAnsi"/>
        </w:rPr>
        <w:t>Financiën / post.</w:t>
      </w:r>
    </w:p>
    <w:p w14:paraId="3C538F00" w14:textId="2B830F98" w:rsidR="00686FB8" w:rsidRPr="00EF4101" w:rsidRDefault="00686FB8" w:rsidP="003B7C0B">
      <w:pPr>
        <w:pStyle w:val="Geenafstand"/>
        <w:numPr>
          <w:ilvl w:val="0"/>
          <w:numId w:val="7"/>
        </w:numPr>
        <w:rPr>
          <w:rFonts w:asciiTheme="majorHAnsi" w:hAnsiTheme="majorHAnsi" w:cstheme="majorHAnsi"/>
        </w:rPr>
      </w:pPr>
      <w:r w:rsidRPr="00EF4101">
        <w:rPr>
          <w:rFonts w:asciiTheme="majorHAnsi" w:hAnsiTheme="majorHAnsi" w:cstheme="majorHAnsi"/>
        </w:rPr>
        <w:t>Boodschappen.</w:t>
      </w:r>
    </w:p>
    <w:p w14:paraId="6CA1C079" w14:textId="77777777" w:rsidR="00686FB8" w:rsidRPr="00EF4101" w:rsidRDefault="00686FB8" w:rsidP="00686FB8">
      <w:pPr>
        <w:pStyle w:val="Geenafstand"/>
        <w:rPr>
          <w:rFonts w:asciiTheme="majorHAnsi" w:hAnsiTheme="majorHAnsi" w:cstheme="majorHAnsi"/>
        </w:rPr>
      </w:pPr>
    </w:p>
    <w:p w14:paraId="1461DB1E" w14:textId="55BA10D5" w:rsidR="00686FB8" w:rsidRPr="00EF4101" w:rsidRDefault="00686FB8" w:rsidP="00686FB8">
      <w:pPr>
        <w:pStyle w:val="Geenafstand"/>
        <w:rPr>
          <w:rFonts w:asciiTheme="majorHAnsi" w:hAnsiTheme="majorHAnsi" w:cstheme="majorHAnsi"/>
        </w:rPr>
      </w:pPr>
      <w:r w:rsidRPr="00EF4101">
        <w:rPr>
          <w:rFonts w:asciiTheme="majorHAnsi" w:hAnsiTheme="majorHAnsi" w:cstheme="majorHAnsi"/>
        </w:rPr>
        <w:t xml:space="preserve">Deze afspraken wordt vastgelegd in </w:t>
      </w:r>
      <w:r w:rsidR="00E46496" w:rsidRPr="00EF4101">
        <w:rPr>
          <w:rFonts w:asciiTheme="majorHAnsi" w:hAnsiTheme="majorHAnsi" w:cstheme="majorHAnsi"/>
        </w:rPr>
        <w:t>zorgleefplan c.q. zorgdossier</w:t>
      </w:r>
      <w:r w:rsidRPr="00EF4101">
        <w:rPr>
          <w:rFonts w:asciiTheme="majorHAnsi" w:hAnsiTheme="majorHAnsi" w:cstheme="majorHAnsi"/>
        </w:rPr>
        <w:t xml:space="preserve"> op de afspraken kaart.</w:t>
      </w:r>
    </w:p>
    <w:p w14:paraId="091FDCCD" w14:textId="77777777" w:rsidR="00686FB8" w:rsidRPr="00EF4101" w:rsidRDefault="00686FB8" w:rsidP="00686FB8">
      <w:pPr>
        <w:pStyle w:val="Geenafstand"/>
        <w:rPr>
          <w:rFonts w:asciiTheme="majorHAnsi" w:hAnsiTheme="majorHAnsi" w:cstheme="majorHAnsi"/>
        </w:rPr>
      </w:pPr>
      <w:r w:rsidRPr="00EF4101">
        <w:rPr>
          <w:rFonts w:asciiTheme="majorHAnsi" w:hAnsiTheme="majorHAnsi" w:cstheme="majorHAnsi"/>
        </w:rPr>
        <w:t>De afspraken worden jaarlijks geëvalueerd in het MDO.</w:t>
      </w:r>
    </w:p>
    <w:p w14:paraId="3743E14D" w14:textId="577E4775" w:rsidR="00686FB8" w:rsidRPr="00EF4101" w:rsidRDefault="00686FB8" w:rsidP="00686FB8">
      <w:pPr>
        <w:pStyle w:val="Geenafstand"/>
        <w:rPr>
          <w:rFonts w:asciiTheme="majorHAnsi" w:hAnsiTheme="majorHAnsi" w:cstheme="majorHAnsi"/>
        </w:rPr>
      </w:pPr>
    </w:p>
    <w:sectPr w:rsidR="00686FB8" w:rsidRPr="00EF4101" w:rsidSect="00253623">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6B765" w14:textId="77777777" w:rsidR="00425A9B" w:rsidRDefault="00425A9B" w:rsidP="00425A9B">
      <w:pPr>
        <w:spacing w:after="0" w:line="240" w:lineRule="auto"/>
      </w:pPr>
      <w:r>
        <w:separator/>
      </w:r>
    </w:p>
  </w:endnote>
  <w:endnote w:type="continuationSeparator" w:id="0">
    <w:p w14:paraId="2C7F4B7D" w14:textId="77777777" w:rsidR="00425A9B" w:rsidRDefault="00425A9B" w:rsidP="00425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4462877"/>
      <w:docPartObj>
        <w:docPartGallery w:val="Page Numbers (Bottom of Page)"/>
        <w:docPartUnique/>
      </w:docPartObj>
    </w:sdtPr>
    <w:sdtEndPr/>
    <w:sdtContent>
      <w:p w14:paraId="555A3FD5" w14:textId="44C18058" w:rsidR="00425A9B" w:rsidRDefault="00425A9B">
        <w:pPr>
          <w:pStyle w:val="Voettekst"/>
          <w:jc w:val="right"/>
        </w:pPr>
        <w:r>
          <w:fldChar w:fldCharType="begin"/>
        </w:r>
        <w:r>
          <w:instrText>PAGE   \* MERGEFORMAT</w:instrText>
        </w:r>
        <w:r>
          <w:fldChar w:fldCharType="separate"/>
        </w:r>
        <w:r>
          <w:t>2</w:t>
        </w:r>
        <w:r>
          <w:fldChar w:fldCharType="end"/>
        </w:r>
      </w:p>
    </w:sdtContent>
  </w:sdt>
  <w:p w14:paraId="69E02CF1" w14:textId="77777777" w:rsidR="00425A9B" w:rsidRDefault="00425A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02CF3" w14:textId="77777777" w:rsidR="00425A9B" w:rsidRDefault="00425A9B" w:rsidP="00425A9B">
      <w:pPr>
        <w:spacing w:after="0" w:line="240" w:lineRule="auto"/>
      </w:pPr>
      <w:r>
        <w:separator/>
      </w:r>
    </w:p>
  </w:footnote>
  <w:footnote w:type="continuationSeparator" w:id="0">
    <w:p w14:paraId="7C43D153" w14:textId="77777777" w:rsidR="00425A9B" w:rsidRDefault="00425A9B" w:rsidP="00425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2826"/>
    <w:multiLevelType w:val="hybridMultilevel"/>
    <w:tmpl w:val="CA4A30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2E0A6E"/>
    <w:multiLevelType w:val="hybridMultilevel"/>
    <w:tmpl w:val="7BEEF3CA"/>
    <w:lvl w:ilvl="0" w:tplc="E2C2BB1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D211A0"/>
    <w:multiLevelType w:val="multilevel"/>
    <w:tmpl w:val="CC4AB130"/>
    <w:lvl w:ilvl="0">
      <w:start w:val="2"/>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A627848"/>
    <w:multiLevelType w:val="hybridMultilevel"/>
    <w:tmpl w:val="0BF405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5710C0"/>
    <w:multiLevelType w:val="hybridMultilevel"/>
    <w:tmpl w:val="9C4C8E56"/>
    <w:lvl w:ilvl="0" w:tplc="E2C2BB1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E17433"/>
    <w:multiLevelType w:val="multilevel"/>
    <w:tmpl w:val="3506A4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E35355"/>
    <w:multiLevelType w:val="hybridMultilevel"/>
    <w:tmpl w:val="3202E542"/>
    <w:lvl w:ilvl="0" w:tplc="E2C2BB1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1244C3"/>
    <w:multiLevelType w:val="multilevel"/>
    <w:tmpl w:val="5E4A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EF3CE1"/>
    <w:multiLevelType w:val="hybridMultilevel"/>
    <w:tmpl w:val="AB8A45B2"/>
    <w:lvl w:ilvl="0" w:tplc="E2C2BB1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D31E2D"/>
    <w:multiLevelType w:val="hybridMultilevel"/>
    <w:tmpl w:val="E2D83D48"/>
    <w:lvl w:ilvl="0" w:tplc="E2C2BB1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8D54E4"/>
    <w:multiLevelType w:val="hybridMultilevel"/>
    <w:tmpl w:val="2CDECF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93F1B8B"/>
    <w:multiLevelType w:val="hybridMultilevel"/>
    <w:tmpl w:val="C186D838"/>
    <w:lvl w:ilvl="0" w:tplc="E2C2BB1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874D27"/>
    <w:multiLevelType w:val="multilevel"/>
    <w:tmpl w:val="397E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9C1212"/>
    <w:multiLevelType w:val="hybridMultilevel"/>
    <w:tmpl w:val="FE42D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3611AF"/>
    <w:multiLevelType w:val="multilevel"/>
    <w:tmpl w:val="3586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1A2E46"/>
    <w:multiLevelType w:val="multilevel"/>
    <w:tmpl w:val="F0F8F8A2"/>
    <w:lvl w:ilvl="0">
      <w:start w:val="2"/>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1FF2045"/>
    <w:multiLevelType w:val="hybridMultilevel"/>
    <w:tmpl w:val="DF16F454"/>
    <w:lvl w:ilvl="0" w:tplc="E2C2BB1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503180"/>
    <w:multiLevelType w:val="multilevel"/>
    <w:tmpl w:val="8188A77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772355EA"/>
    <w:multiLevelType w:val="multilevel"/>
    <w:tmpl w:val="853CA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555F94"/>
    <w:multiLevelType w:val="hybridMultilevel"/>
    <w:tmpl w:val="F85C7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A7A5E1D"/>
    <w:multiLevelType w:val="hybridMultilevel"/>
    <w:tmpl w:val="652CBA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4"/>
  </w:num>
  <w:num w:numId="3">
    <w:abstractNumId w:val="18"/>
  </w:num>
  <w:num w:numId="4">
    <w:abstractNumId w:val="7"/>
  </w:num>
  <w:num w:numId="5">
    <w:abstractNumId w:val="20"/>
  </w:num>
  <w:num w:numId="6">
    <w:abstractNumId w:val="13"/>
  </w:num>
  <w:num w:numId="7">
    <w:abstractNumId w:val="9"/>
  </w:num>
  <w:num w:numId="8">
    <w:abstractNumId w:val="4"/>
  </w:num>
  <w:num w:numId="9">
    <w:abstractNumId w:val="10"/>
  </w:num>
  <w:num w:numId="10">
    <w:abstractNumId w:val="19"/>
  </w:num>
  <w:num w:numId="11">
    <w:abstractNumId w:val="3"/>
  </w:num>
  <w:num w:numId="12">
    <w:abstractNumId w:val="1"/>
  </w:num>
  <w:num w:numId="13">
    <w:abstractNumId w:val="5"/>
  </w:num>
  <w:num w:numId="14">
    <w:abstractNumId w:val="17"/>
  </w:num>
  <w:num w:numId="15">
    <w:abstractNumId w:val="6"/>
  </w:num>
  <w:num w:numId="16">
    <w:abstractNumId w:val="16"/>
  </w:num>
  <w:num w:numId="17">
    <w:abstractNumId w:val="2"/>
  </w:num>
  <w:num w:numId="18">
    <w:abstractNumId w:val="15"/>
  </w:num>
  <w:num w:numId="19">
    <w:abstractNumId w:val="0"/>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23"/>
    <w:rsid w:val="000015D4"/>
    <w:rsid w:val="00043BC9"/>
    <w:rsid w:val="00053675"/>
    <w:rsid w:val="000669C1"/>
    <w:rsid w:val="000677E3"/>
    <w:rsid w:val="000B06FA"/>
    <w:rsid w:val="00177BBC"/>
    <w:rsid w:val="00195859"/>
    <w:rsid w:val="00196836"/>
    <w:rsid w:val="001B2B23"/>
    <w:rsid w:val="001D1C23"/>
    <w:rsid w:val="001D5D74"/>
    <w:rsid w:val="001E088E"/>
    <w:rsid w:val="001F42DF"/>
    <w:rsid w:val="00216E19"/>
    <w:rsid w:val="00221005"/>
    <w:rsid w:val="00253623"/>
    <w:rsid w:val="002771B6"/>
    <w:rsid w:val="0027731E"/>
    <w:rsid w:val="002845BD"/>
    <w:rsid w:val="002B109F"/>
    <w:rsid w:val="002B7E86"/>
    <w:rsid w:val="002E145E"/>
    <w:rsid w:val="002F5E7A"/>
    <w:rsid w:val="003318D0"/>
    <w:rsid w:val="003607A7"/>
    <w:rsid w:val="00390394"/>
    <w:rsid w:val="003A1743"/>
    <w:rsid w:val="003A6B3E"/>
    <w:rsid w:val="003B1B94"/>
    <w:rsid w:val="003B7C0B"/>
    <w:rsid w:val="00414A9C"/>
    <w:rsid w:val="00417BD6"/>
    <w:rsid w:val="00425A9B"/>
    <w:rsid w:val="00443741"/>
    <w:rsid w:val="004527A8"/>
    <w:rsid w:val="004554D3"/>
    <w:rsid w:val="00457205"/>
    <w:rsid w:val="00457665"/>
    <w:rsid w:val="00473BD6"/>
    <w:rsid w:val="004A71D1"/>
    <w:rsid w:val="004C5B78"/>
    <w:rsid w:val="004D78A7"/>
    <w:rsid w:val="004E200F"/>
    <w:rsid w:val="004E56D2"/>
    <w:rsid w:val="004F13B8"/>
    <w:rsid w:val="0050732B"/>
    <w:rsid w:val="00532C79"/>
    <w:rsid w:val="00540F3E"/>
    <w:rsid w:val="00575323"/>
    <w:rsid w:val="00577302"/>
    <w:rsid w:val="00577ECE"/>
    <w:rsid w:val="00581D3A"/>
    <w:rsid w:val="00585CF5"/>
    <w:rsid w:val="00593C64"/>
    <w:rsid w:val="00596EF3"/>
    <w:rsid w:val="005B4F66"/>
    <w:rsid w:val="005C6763"/>
    <w:rsid w:val="005D2169"/>
    <w:rsid w:val="00612D2E"/>
    <w:rsid w:val="00641D3D"/>
    <w:rsid w:val="00650573"/>
    <w:rsid w:val="00674B84"/>
    <w:rsid w:val="00686FB8"/>
    <w:rsid w:val="0069650A"/>
    <w:rsid w:val="006C7490"/>
    <w:rsid w:val="006F3678"/>
    <w:rsid w:val="007017C6"/>
    <w:rsid w:val="007261C5"/>
    <w:rsid w:val="007606BE"/>
    <w:rsid w:val="00794267"/>
    <w:rsid w:val="007D79A5"/>
    <w:rsid w:val="00821261"/>
    <w:rsid w:val="00834AB2"/>
    <w:rsid w:val="00860418"/>
    <w:rsid w:val="00875CF4"/>
    <w:rsid w:val="008A1301"/>
    <w:rsid w:val="00925A8B"/>
    <w:rsid w:val="009424E7"/>
    <w:rsid w:val="009504CC"/>
    <w:rsid w:val="00971ECF"/>
    <w:rsid w:val="00973000"/>
    <w:rsid w:val="00990B6A"/>
    <w:rsid w:val="009C252D"/>
    <w:rsid w:val="00A3616B"/>
    <w:rsid w:val="00A376EA"/>
    <w:rsid w:val="00A61A03"/>
    <w:rsid w:val="00A80D7C"/>
    <w:rsid w:val="00A94B7F"/>
    <w:rsid w:val="00AD6854"/>
    <w:rsid w:val="00B131E3"/>
    <w:rsid w:val="00B159A6"/>
    <w:rsid w:val="00B71FE3"/>
    <w:rsid w:val="00B973B5"/>
    <w:rsid w:val="00BA52F1"/>
    <w:rsid w:val="00BF0D29"/>
    <w:rsid w:val="00BF23BD"/>
    <w:rsid w:val="00C3539B"/>
    <w:rsid w:val="00C77732"/>
    <w:rsid w:val="00C8467E"/>
    <w:rsid w:val="00C9585E"/>
    <w:rsid w:val="00CA7000"/>
    <w:rsid w:val="00CE1419"/>
    <w:rsid w:val="00CF6E57"/>
    <w:rsid w:val="00D20D5C"/>
    <w:rsid w:val="00D44AB8"/>
    <w:rsid w:val="00D46B64"/>
    <w:rsid w:val="00D653E0"/>
    <w:rsid w:val="00D900F6"/>
    <w:rsid w:val="00D91348"/>
    <w:rsid w:val="00DA6CF9"/>
    <w:rsid w:val="00DB4DE8"/>
    <w:rsid w:val="00DC33FF"/>
    <w:rsid w:val="00DE0AD9"/>
    <w:rsid w:val="00E438A0"/>
    <w:rsid w:val="00E46496"/>
    <w:rsid w:val="00E62CDD"/>
    <w:rsid w:val="00E75306"/>
    <w:rsid w:val="00E94D6C"/>
    <w:rsid w:val="00EE4A8E"/>
    <w:rsid w:val="00EF4052"/>
    <w:rsid w:val="00EF4101"/>
    <w:rsid w:val="00F23506"/>
    <w:rsid w:val="00F50411"/>
    <w:rsid w:val="00F57481"/>
    <w:rsid w:val="00FB4DA3"/>
    <w:rsid w:val="00FF1E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A433"/>
  <w15:chartTrackingRefBased/>
  <w15:docId w15:val="{7D110501-8B4A-4FE0-82DD-F0658D80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06FA"/>
    <w:pPr>
      <w:keepNext/>
      <w:keepLines/>
      <w:spacing w:before="240" w:after="0"/>
      <w:outlineLvl w:val="0"/>
    </w:pPr>
    <w:rPr>
      <w:rFonts w:asciiTheme="majorHAnsi" w:eastAsiaTheme="majorEastAsia" w:hAnsiTheme="majorHAnsi" w:cstheme="majorBidi"/>
      <w:color w:val="05B7D0"/>
      <w:sz w:val="32"/>
      <w:szCs w:val="32"/>
    </w:rPr>
  </w:style>
  <w:style w:type="paragraph" w:styleId="Kop2">
    <w:name w:val="heading 2"/>
    <w:basedOn w:val="Standaard"/>
    <w:next w:val="Standaard"/>
    <w:link w:val="Kop2Char"/>
    <w:uiPriority w:val="9"/>
    <w:unhideWhenUsed/>
    <w:qFormat/>
    <w:rsid w:val="000B06FA"/>
    <w:pPr>
      <w:keepNext/>
      <w:keepLines/>
      <w:spacing w:before="40" w:after="0"/>
      <w:outlineLvl w:val="1"/>
    </w:pPr>
    <w:rPr>
      <w:rFonts w:asciiTheme="majorHAnsi" w:eastAsiaTheme="majorEastAsia" w:hAnsiTheme="majorHAnsi" w:cstheme="majorBidi"/>
      <w:color w:val="05ACC3"/>
      <w:sz w:val="26"/>
      <w:szCs w:val="26"/>
    </w:rPr>
  </w:style>
  <w:style w:type="paragraph" w:styleId="Kop3">
    <w:name w:val="heading 3"/>
    <w:basedOn w:val="Standaard"/>
    <w:next w:val="Standaard"/>
    <w:link w:val="Kop3Char"/>
    <w:uiPriority w:val="9"/>
    <w:unhideWhenUsed/>
    <w:qFormat/>
    <w:rsid w:val="000B06FA"/>
    <w:pPr>
      <w:keepNext/>
      <w:keepLines/>
      <w:spacing w:before="40" w:after="0"/>
      <w:outlineLvl w:val="2"/>
    </w:pPr>
    <w:rPr>
      <w:rFonts w:asciiTheme="majorHAnsi" w:eastAsiaTheme="majorEastAsia" w:hAnsiTheme="majorHAnsi" w:cstheme="majorBidi"/>
      <w:color w:val="023C44"/>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53623"/>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53623"/>
    <w:rPr>
      <w:rFonts w:eastAsiaTheme="minorEastAsia"/>
      <w:lang w:eastAsia="nl-NL"/>
    </w:rPr>
  </w:style>
  <w:style w:type="character" w:customStyle="1" w:styleId="Kop1Char">
    <w:name w:val="Kop 1 Char"/>
    <w:basedOn w:val="Standaardalinea-lettertype"/>
    <w:link w:val="Kop1"/>
    <w:uiPriority w:val="9"/>
    <w:rsid w:val="000B06FA"/>
    <w:rPr>
      <w:rFonts w:asciiTheme="majorHAnsi" w:eastAsiaTheme="majorEastAsia" w:hAnsiTheme="majorHAnsi" w:cstheme="majorBidi"/>
      <w:color w:val="05B7D0"/>
      <w:sz w:val="32"/>
      <w:szCs w:val="32"/>
    </w:rPr>
  </w:style>
  <w:style w:type="paragraph" w:styleId="Kopvaninhoudsopgave">
    <w:name w:val="TOC Heading"/>
    <w:basedOn w:val="Kop1"/>
    <w:next w:val="Standaard"/>
    <w:uiPriority w:val="39"/>
    <w:unhideWhenUsed/>
    <w:qFormat/>
    <w:rsid w:val="00253623"/>
    <w:pPr>
      <w:outlineLvl w:val="9"/>
    </w:pPr>
    <w:rPr>
      <w:lang w:eastAsia="nl-NL"/>
    </w:rPr>
  </w:style>
  <w:style w:type="paragraph" w:styleId="Inhopg1">
    <w:name w:val="toc 1"/>
    <w:basedOn w:val="Standaard"/>
    <w:next w:val="Standaard"/>
    <w:autoRedefine/>
    <w:uiPriority w:val="39"/>
    <w:unhideWhenUsed/>
    <w:rsid w:val="00253623"/>
    <w:pPr>
      <w:spacing w:after="100"/>
    </w:pPr>
  </w:style>
  <w:style w:type="character" w:styleId="Hyperlink">
    <w:name w:val="Hyperlink"/>
    <w:basedOn w:val="Standaardalinea-lettertype"/>
    <w:uiPriority w:val="99"/>
    <w:unhideWhenUsed/>
    <w:rsid w:val="00253623"/>
    <w:rPr>
      <w:color w:val="0563C1" w:themeColor="hyperlink"/>
      <w:u w:val="single"/>
    </w:rPr>
  </w:style>
  <w:style w:type="character" w:customStyle="1" w:styleId="Kop2Char">
    <w:name w:val="Kop 2 Char"/>
    <w:basedOn w:val="Standaardalinea-lettertype"/>
    <w:link w:val="Kop2"/>
    <w:uiPriority w:val="9"/>
    <w:rsid w:val="000B06FA"/>
    <w:rPr>
      <w:rFonts w:asciiTheme="majorHAnsi" w:eastAsiaTheme="majorEastAsia" w:hAnsiTheme="majorHAnsi" w:cstheme="majorBidi"/>
      <w:color w:val="05ACC3"/>
      <w:sz w:val="26"/>
      <w:szCs w:val="26"/>
    </w:rPr>
  </w:style>
  <w:style w:type="character" w:customStyle="1" w:styleId="Kop3Char">
    <w:name w:val="Kop 3 Char"/>
    <w:basedOn w:val="Standaardalinea-lettertype"/>
    <w:link w:val="Kop3"/>
    <w:uiPriority w:val="9"/>
    <w:rsid w:val="000B06FA"/>
    <w:rPr>
      <w:rFonts w:asciiTheme="majorHAnsi" w:eastAsiaTheme="majorEastAsia" w:hAnsiTheme="majorHAnsi" w:cstheme="majorBidi"/>
      <w:color w:val="023C44"/>
      <w:sz w:val="24"/>
      <w:szCs w:val="24"/>
    </w:rPr>
  </w:style>
  <w:style w:type="character" w:styleId="Verwijzingopmerking">
    <w:name w:val="annotation reference"/>
    <w:basedOn w:val="Standaardalinea-lettertype"/>
    <w:uiPriority w:val="99"/>
    <w:semiHidden/>
    <w:unhideWhenUsed/>
    <w:rsid w:val="00875CF4"/>
    <w:rPr>
      <w:sz w:val="16"/>
      <w:szCs w:val="16"/>
    </w:rPr>
  </w:style>
  <w:style w:type="paragraph" w:styleId="Tekstopmerking">
    <w:name w:val="annotation text"/>
    <w:basedOn w:val="Standaard"/>
    <w:link w:val="TekstopmerkingChar"/>
    <w:uiPriority w:val="99"/>
    <w:semiHidden/>
    <w:unhideWhenUsed/>
    <w:rsid w:val="00875C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75CF4"/>
    <w:rPr>
      <w:sz w:val="20"/>
      <w:szCs w:val="20"/>
    </w:rPr>
  </w:style>
  <w:style w:type="paragraph" w:styleId="Onderwerpvanopmerking">
    <w:name w:val="annotation subject"/>
    <w:basedOn w:val="Tekstopmerking"/>
    <w:next w:val="Tekstopmerking"/>
    <w:link w:val="OnderwerpvanopmerkingChar"/>
    <w:uiPriority w:val="99"/>
    <w:semiHidden/>
    <w:unhideWhenUsed/>
    <w:rsid w:val="00875CF4"/>
    <w:rPr>
      <w:b/>
      <w:bCs/>
    </w:rPr>
  </w:style>
  <w:style w:type="character" w:customStyle="1" w:styleId="OnderwerpvanopmerkingChar">
    <w:name w:val="Onderwerp van opmerking Char"/>
    <w:basedOn w:val="TekstopmerkingChar"/>
    <w:link w:val="Onderwerpvanopmerking"/>
    <w:uiPriority w:val="99"/>
    <w:semiHidden/>
    <w:rsid w:val="00875CF4"/>
    <w:rPr>
      <w:b/>
      <w:bCs/>
      <w:sz w:val="20"/>
      <w:szCs w:val="20"/>
    </w:rPr>
  </w:style>
  <w:style w:type="paragraph" w:styleId="Ballontekst">
    <w:name w:val="Balloon Text"/>
    <w:basedOn w:val="Standaard"/>
    <w:link w:val="BallontekstChar"/>
    <w:uiPriority w:val="99"/>
    <w:semiHidden/>
    <w:unhideWhenUsed/>
    <w:rsid w:val="00875C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5CF4"/>
    <w:rPr>
      <w:rFonts w:ascii="Segoe UI" w:hAnsi="Segoe UI" w:cs="Segoe UI"/>
      <w:sz w:val="18"/>
      <w:szCs w:val="18"/>
    </w:rPr>
  </w:style>
  <w:style w:type="paragraph" w:styleId="Inhopg2">
    <w:name w:val="toc 2"/>
    <w:basedOn w:val="Standaard"/>
    <w:next w:val="Standaard"/>
    <w:autoRedefine/>
    <w:uiPriority w:val="39"/>
    <w:unhideWhenUsed/>
    <w:rsid w:val="001D5D74"/>
    <w:pPr>
      <w:spacing w:after="100"/>
      <w:ind w:left="220"/>
    </w:pPr>
  </w:style>
  <w:style w:type="paragraph" w:styleId="Inhopg3">
    <w:name w:val="toc 3"/>
    <w:basedOn w:val="Standaard"/>
    <w:next w:val="Standaard"/>
    <w:autoRedefine/>
    <w:uiPriority w:val="39"/>
    <w:unhideWhenUsed/>
    <w:rsid w:val="001D5D74"/>
    <w:pPr>
      <w:spacing w:after="100"/>
      <w:ind w:left="440"/>
    </w:pPr>
  </w:style>
  <w:style w:type="paragraph" w:styleId="Normaalweb">
    <w:name w:val="Normal (Web)"/>
    <w:basedOn w:val="Standaard"/>
    <w:uiPriority w:val="99"/>
    <w:semiHidden/>
    <w:unhideWhenUsed/>
    <w:rsid w:val="009504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80D7C"/>
    <w:rPr>
      <w:b/>
      <w:bCs/>
    </w:rPr>
  </w:style>
  <w:style w:type="paragraph" w:styleId="Koptekst">
    <w:name w:val="header"/>
    <w:basedOn w:val="Standaard"/>
    <w:link w:val="KoptekstChar"/>
    <w:uiPriority w:val="99"/>
    <w:unhideWhenUsed/>
    <w:rsid w:val="00425A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5A9B"/>
  </w:style>
  <w:style w:type="paragraph" w:styleId="Voettekst">
    <w:name w:val="footer"/>
    <w:basedOn w:val="Standaard"/>
    <w:link w:val="VoettekstChar"/>
    <w:uiPriority w:val="99"/>
    <w:unhideWhenUsed/>
    <w:rsid w:val="00425A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5A9B"/>
  </w:style>
  <w:style w:type="paragraph" w:styleId="Titel">
    <w:name w:val="Title"/>
    <w:basedOn w:val="Standaard"/>
    <w:next w:val="Standaard"/>
    <w:link w:val="TitelChar"/>
    <w:uiPriority w:val="10"/>
    <w:qFormat/>
    <w:rsid w:val="000B06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06FA"/>
    <w:rPr>
      <w:rFonts w:asciiTheme="majorHAnsi" w:eastAsiaTheme="majorEastAsia" w:hAnsiTheme="majorHAnsi" w:cstheme="majorBidi"/>
      <w:spacing w:val="-10"/>
      <w:kern w:val="28"/>
      <w:sz w:val="56"/>
      <w:szCs w:val="56"/>
    </w:rPr>
  </w:style>
  <w:style w:type="paragraph" w:customStyle="1" w:styleId="Stijl1">
    <w:name w:val="Stijl1"/>
    <w:basedOn w:val="Kop3"/>
    <w:link w:val="Stijl1Char"/>
    <w:qFormat/>
    <w:rsid w:val="000B06FA"/>
    <w:rPr>
      <w:b/>
      <w:bCs/>
      <w:color w:val="000000" w:themeColor="text1"/>
      <w:sz w:val="96"/>
      <w:szCs w:val="96"/>
    </w:rPr>
  </w:style>
  <w:style w:type="character" w:customStyle="1" w:styleId="Stijl1Char">
    <w:name w:val="Stijl1 Char"/>
    <w:basedOn w:val="Kop3Char"/>
    <w:link w:val="Stijl1"/>
    <w:rsid w:val="000B06FA"/>
    <w:rPr>
      <w:rFonts w:asciiTheme="majorHAnsi" w:eastAsiaTheme="majorEastAsia" w:hAnsiTheme="majorHAnsi" w:cstheme="majorBidi"/>
      <w:b/>
      <w:bCs/>
      <w:color w:val="000000" w:themeColor="text1"/>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10325">
      <w:bodyDiv w:val="1"/>
      <w:marLeft w:val="0"/>
      <w:marRight w:val="0"/>
      <w:marTop w:val="0"/>
      <w:marBottom w:val="0"/>
      <w:divBdr>
        <w:top w:val="none" w:sz="0" w:space="0" w:color="auto"/>
        <w:left w:val="none" w:sz="0" w:space="0" w:color="auto"/>
        <w:bottom w:val="none" w:sz="0" w:space="0" w:color="auto"/>
        <w:right w:val="none" w:sz="0" w:space="0" w:color="auto"/>
      </w:divBdr>
    </w:div>
    <w:div w:id="205457681">
      <w:bodyDiv w:val="1"/>
      <w:marLeft w:val="0"/>
      <w:marRight w:val="0"/>
      <w:marTop w:val="0"/>
      <w:marBottom w:val="0"/>
      <w:divBdr>
        <w:top w:val="none" w:sz="0" w:space="0" w:color="auto"/>
        <w:left w:val="none" w:sz="0" w:space="0" w:color="auto"/>
        <w:bottom w:val="none" w:sz="0" w:space="0" w:color="auto"/>
        <w:right w:val="none" w:sz="0" w:space="0" w:color="auto"/>
      </w:divBdr>
    </w:div>
    <w:div w:id="309409488">
      <w:bodyDiv w:val="1"/>
      <w:marLeft w:val="0"/>
      <w:marRight w:val="0"/>
      <w:marTop w:val="0"/>
      <w:marBottom w:val="0"/>
      <w:divBdr>
        <w:top w:val="none" w:sz="0" w:space="0" w:color="auto"/>
        <w:left w:val="none" w:sz="0" w:space="0" w:color="auto"/>
        <w:bottom w:val="none" w:sz="0" w:space="0" w:color="auto"/>
        <w:right w:val="none" w:sz="0" w:space="0" w:color="auto"/>
      </w:divBdr>
    </w:div>
    <w:div w:id="1416584776">
      <w:bodyDiv w:val="1"/>
      <w:marLeft w:val="0"/>
      <w:marRight w:val="0"/>
      <w:marTop w:val="0"/>
      <w:marBottom w:val="0"/>
      <w:divBdr>
        <w:top w:val="none" w:sz="0" w:space="0" w:color="auto"/>
        <w:left w:val="none" w:sz="0" w:space="0" w:color="auto"/>
        <w:bottom w:val="none" w:sz="0" w:space="0" w:color="auto"/>
        <w:right w:val="none" w:sz="0" w:space="0" w:color="auto"/>
      </w:divBdr>
    </w:div>
    <w:div w:id="1562253540">
      <w:bodyDiv w:val="1"/>
      <w:marLeft w:val="0"/>
      <w:marRight w:val="0"/>
      <w:marTop w:val="0"/>
      <w:marBottom w:val="0"/>
      <w:divBdr>
        <w:top w:val="none" w:sz="0" w:space="0" w:color="auto"/>
        <w:left w:val="none" w:sz="0" w:space="0" w:color="auto"/>
        <w:bottom w:val="none" w:sz="0" w:space="0" w:color="auto"/>
        <w:right w:val="none" w:sz="0" w:space="0" w:color="auto"/>
      </w:divBdr>
    </w:div>
    <w:div w:id="1619677532">
      <w:bodyDiv w:val="1"/>
      <w:marLeft w:val="0"/>
      <w:marRight w:val="0"/>
      <w:marTop w:val="0"/>
      <w:marBottom w:val="0"/>
      <w:divBdr>
        <w:top w:val="none" w:sz="0" w:space="0" w:color="auto"/>
        <w:left w:val="none" w:sz="0" w:space="0" w:color="auto"/>
        <w:bottom w:val="none" w:sz="0" w:space="0" w:color="auto"/>
        <w:right w:val="none" w:sz="0" w:space="0" w:color="auto"/>
      </w:divBdr>
    </w:div>
    <w:div w:id="1648361559">
      <w:bodyDiv w:val="1"/>
      <w:marLeft w:val="0"/>
      <w:marRight w:val="0"/>
      <w:marTop w:val="0"/>
      <w:marBottom w:val="0"/>
      <w:divBdr>
        <w:top w:val="none" w:sz="0" w:space="0" w:color="auto"/>
        <w:left w:val="none" w:sz="0" w:space="0" w:color="auto"/>
        <w:bottom w:val="none" w:sz="0" w:space="0" w:color="auto"/>
        <w:right w:val="none" w:sz="0" w:space="0" w:color="auto"/>
      </w:divBdr>
    </w:div>
    <w:div w:id="16630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386AA6-8581-4BB7-9ED6-B88A3B93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2340</Words>
  <Characters>12871</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Mantelzorgbeleid</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Mantelzorgbeleid        Curasis</dc:title>
  <dc:subject/>
  <dc:creator>Havik thuiszorg</dc:creator>
  <cp:keywords/>
  <dc:description/>
  <cp:lastModifiedBy>Oznur</cp:lastModifiedBy>
  <cp:revision>2</cp:revision>
  <dcterms:created xsi:type="dcterms:W3CDTF">2021-01-18T14:08:00Z</dcterms:created>
  <dcterms:modified xsi:type="dcterms:W3CDTF">2021-01-18T14:08:00Z</dcterms:modified>
</cp:coreProperties>
</file>